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A3" w:rsidRDefault="009872F0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397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09. Родная литр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2F0" w:rsidRDefault="009872F0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</w:p>
    <w:p w:rsidR="009872F0" w:rsidRPr="00BE0D23" w:rsidRDefault="009872F0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</w:p>
    <w:p w:rsidR="007B188A" w:rsidRPr="007414F2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872F0" w:rsidRDefault="009872F0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14F2" w:rsidRPr="007414F2" w:rsidRDefault="007414F2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lastRenderedPageBreak/>
        <w:t>Рабочая программа разработана на основе:</w:t>
      </w:r>
    </w:p>
    <w:p w:rsidR="007414F2" w:rsidRPr="007414F2" w:rsidRDefault="007414F2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14F2" w:rsidRPr="007414F2" w:rsidRDefault="007414F2" w:rsidP="007414F2">
      <w:pPr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7414F2" w:rsidRPr="007414F2" w:rsidRDefault="007414F2" w:rsidP="007414F2">
      <w:pPr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7414F2" w:rsidRPr="007414F2" w:rsidRDefault="007414F2" w:rsidP="007414F2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414F2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7414F2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0"/>
    </w:p>
    <w:p w:rsidR="007414F2" w:rsidRPr="007414F2" w:rsidRDefault="007414F2" w:rsidP="007414F2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t xml:space="preserve">- </w:t>
      </w:r>
      <w:r w:rsidRPr="007414F2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>
        <w:rPr>
          <w:rFonts w:ascii="Times New Roman" w:hAnsi="Times New Roman"/>
          <w:sz w:val="26"/>
          <w:szCs w:val="26"/>
        </w:rPr>
        <w:t xml:space="preserve"> Родная литература</w:t>
      </w:r>
      <w:r w:rsidRPr="007414F2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7414F2" w:rsidRPr="007414F2" w:rsidRDefault="007414F2" w:rsidP="007414F2">
      <w:pPr>
        <w:jc w:val="both"/>
        <w:rPr>
          <w:rFonts w:ascii="Times New Roman" w:hAnsi="Times New Roman"/>
          <w:sz w:val="26"/>
          <w:szCs w:val="26"/>
          <w:lang w:bidi="ru-RU"/>
        </w:rPr>
      </w:pPr>
      <w:r w:rsidRPr="007414F2">
        <w:rPr>
          <w:rFonts w:ascii="Times New Roman" w:hAnsi="Times New Roman"/>
          <w:sz w:val="26"/>
          <w:szCs w:val="26"/>
          <w:lang w:bidi="ru-RU"/>
        </w:rPr>
        <w:t xml:space="preserve">-рабочей программы воспитанияпо профессии </w:t>
      </w:r>
      <w:r w:rsidRPr="007414F2">
        <w:rPr>
          <w:rFonts w:ascii="Times New Roman" w:hAnsi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7414F2">
        <w:rPr>
          <w:rFonts w:ascii="Times New Roman" w:hAnsi="Times New Roman"/>
          <w:i/>
          <w:sz w:val="26"/>
          <w:szCs w:val="26"/>
        </w:rPr>
        <w:t>,</w:t>
      </w:r>
      <w:r w:rsidRPr="007414F2">
        <w:rPr>
          <w:rFonts w:ascii="Times New Roman" w:hAnsi="Times New Roman"/>
          <w:sz w:val="26"/>
          <w:szCs w:val="26"/>
          <w:lang w:bidi="ru-RU"/>
        </w:rPr>
        <w:t xml:space="preserve"> 2021 г.</w:t>
      </w:r>
    </w:p>
    <w:p w:rsidR="007414F2" w:rsidRPr="007414F2" w:rsidRDefault="007414F2" w:rsidP="007414F2">
      <w:pPr>
        <w:rPr>
          <w:rFonts w:ascii="Times New Roman" w:hAnsi="Times New Roman"/>
          <w:sz w:val="26"/>
          <w:szCs w:val="26"/>
          <w:u w:val="single"/>
        </w:rPr>
      </w:pPr>
    </w:p>
    <w:p w:rsidR="007414F2" w:rsidRPr="007414F2" w:rsidRDefault="007414F2" w:rsidP="007414F2">
      <w:pPr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7B188A" w:rsidRPr="007414F2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188A" w:rsidRPr="00BE0D23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b/>
          <w:sz w:val="24"/>
          <w:szCs w:val="24"/>
          <w:u w:val="single"/>
        </w:rPr>
        <w:t>Разработчик</w:t>
      </w:r>
      <w:r w:rsidR="00975640" w:rsidRPr="00BE0D23">
        <w:rPr>
          <w:rFonts w:ascii="Times New Roman" w:hAnsi="Times New Roman"/>
          <w:b/>
          <w:sz w:val="24"/>
          <w:szCs w:val="24"/>
          <w:u w:val="single"/>
        </w:rPr>
        <w:t>и</w:t>
      </w:r>
      <w:r w:rsidRPr="00BE0D23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Тухбатуллина Э.М., преподаватель ГАПОУ  «Казанский политехнический колледж»</w:t>
      </w:r>
      <w:r w:rsidR="00975640" w:rsidRPr="00BE0D23">
        <w:rPr>
          <w:rFonts w:ascii="Times New Roman" w:hAnsi="Times New Roman"/>
          <w:sz w:val="24"/>
          <w:szCs w:val="24"/>
        </w:rPr>
        <w:t>;</w:t>
      </w:r>
    </w:p>
    <w:p w:rsidR="00975640" w:rsidRPr="00BE0D23" w:rsidRDefault="00975640" w:rsidP="00975640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Сморкалова Т.И., преподаватель  ГАПОУ  «Казанский политехнический колледж».</w:t>
      </w:r>
    </w:p>
    <w:p w:rsidR="00975640" w:rsidRPr="00BE0D23" w:rsidRDefault="00975640" w:rsidP="007B188A">
      <w:pPr>
        <w:rPr>
          <w:rFonts w:ascii="Times New Roman" w:hAnsi="Times New Roman"/>
          <w:sz w:val="24"/>
          <w:szCs w:val="24"/>
        </w:rPr>
      </w:pP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</w:p>
    <w:p w:rsidR="00975640" w:rsidRPr="00BE0D23" w:rsidRDefault="00975640" w:rsidP="001F1181">
      <w:pPr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</w:rPr>
      </w:pPr>
    </w:p>
    <w:p w:rsidR="00975640" w:rsidRPr="00BE0D23" w:rsidRDefault="00975640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975640" w:rsidRDefault="00975640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7414F2" w:rsidRPr="001610E2" w:rsidRDefault="007414F2" w:rsidP="007414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7414F2" w:rsidRPr="001610E2" w:rsidTr="00C4308F">
        <w:tc>
          <w:tcPr>
            <w:tcW w:w="7668" w:type="dxa"/>
            <w:shd w:val="clear" w:color="auto" w:fill="auto"/>
          </w:tcPr>
          <w:p w:rsidR="007414F2" w:rsidRPr="001610E2" w:rsidRDefault="007414F2" w:rsidP="00C4308F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C4308F">
            <w:pPr>
              <w:jc w:val="center"/>
            </w:pPr>
            <w:r w:rsidRPr="001610E2">
              <w:t>стр.</w:t>
            </w:r>
          </w:p>
        </w:tc>
      </w:tr>
      <w:tr w:rsidR="007414F2" w:rsidRPr="001610E2" w:rsidTr="00C4308F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7414F2" w:rsidRPr="001610E2" w:rsidRDefault="007414F2" w:rsidP="00C4308F"/>
        </w:tc>
        <w:tc>
          <w:tcPr>
            <w:tcW w:w="1903" w:type="dxa"/>
            <w:shd w:val="clear" w:color="auto" w:fill="auto"/>
          </w:tcPr>
          <w:p w:rsidR="007414F2" w:rsidRPr="001610E2" w:rsidRDefault="007414F2" w:rsidP="00C4308F">
            <w:pPr>
              <w:jc w:val="center"/>
            </w:pPr>
            <w:r w:rsidRPr="001610E2">
              <w:t>4</w:t>
            </w:r>
          </w:p>
        </w:tc>
      </w:tr>
      <w:tr w:rsidR="007414F2" w:rsidRPr="001610E2" w:rsidTr="00C4308F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7414F2" w:rsidRPr="001610E2" w:rsidRDefault="007414F2" w:rsidP="00C4308F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C4308F">
            <w:pPr>
              <w:jc w:val="center"/>
            </w:pPr>
            <w:r w:rsidRPr="001610E2">
              <w:t>7</w:t>
            </w:r>
          </w:p>
        </w:tc>
      </w:tr>
      <w:tr w:rsidR="007414F2" w:rsidRPr="001610E2" w:rsidTr="00C4308F">
        <w:trPr>
          <w:trHeight w:val="670"/>
        </w:trPr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7414F2" w:rsidRPr="001610E2" w:rsidRDefault="007414F2" w:rsidP="00C4308F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C4308F">
            <w:pPr>
              <w:jc w:val="center"/>
            </w:pPr>
            <w:r w:rsidRPr="001610E2">
              <w:t>14</w:t>
            </w:r>
          </w:p>
        </w:tc>
      </w:tr>
      <w:tr w:rsidR="007414F2" w:rsidRPr="001610E2" w:rsidTr="00C4308F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7414F2" w:rsidRPr="001610E2" w:rsidRDefault="007414F2" w:rsidP="00C4308F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1A08CD" w:rsidP="00C4308F">
            <w:pPr>
              <w:jc w:val="center"/>
            </w:pPr>
            <w:r>
              <w:t>16</w:t>
            </w:r>
          </w:p>
        </w:tc>
      </w:tr>
    </w:tbl>
    <w:p w:rsidR="007414F2" w:rsidRPr="001610E2" w:rsidRDefault="007414F2" w:rsidP="007414F2">
      <w:pPr>
        <w:spacing w:after="160" w:line="259" w:lineRule="auto"/>
      </w:pPr>
    </w:p>
    <w:p w:rsidR="000E5F20" w:rsidRPr="007414F2" w:rsidRDefault="007414F2" w:rsidP="007414F2">
      <w:pPr>
        <w:spacing w:after="160" w:line="259" w:lineRule="auto"/>
      </w:pPr>
      <w:r w:rsidRPr="001610E2">
        <w:br w:type="page"/>
      </w:r>
    </w:p>
    <w:p w:rsidR="001E4FBA" w:rsidRPr="00BE0D23" w:rsidRDefault="001E4FBA" w:rsidP="001E4FB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Theme="minorHAnsi" w:hAnsi="Times New Roman"/>
          <w:b/>
          <w:caps/>
          <w:sz w:val="24"/>
          <w:szCs w:val="24"/>
        </w:rPr>
      </w:pPr>
      <w:r w:rsidRPr="00BE0D23">
        <w:rPr>
          <w:rFonts w:ascii="Times New Roman" w:eastAsiaTheme="minorHAnsi" w:hAnsi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1E4FBA" w:rsidRPr="00BE0D23" w:rsidRDefault="00FC10F4" w:rsidP="001E4F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 09</w:t>
      </w:r>
      <w:r w:rsidR="001E4FBA" w:rsidRPr="00BE0D23">
        <w:rPr>
          <w:rFonts w:ascii="Times New Roman" w:hAnsi="Times New Roman"/>
          <w:b/>
          <w:sz w:val="24"/>
          <w:szCs w:val="24"/>
        </w:rPr>
        <w:t xml:space="preserve">. Родная литература </w:t>
      </w:r>
    </w:p>
    <w:p w:rsidR="007B188A" w:rsidRPr="00BE0D23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>1.1. 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0"/>
        <w:gridCol w:w="36"/>
        <w:gridCol w:w="36"/>
      </w:tblGrid>
      <w:tr w:rsidR="007414F2" w:rsidRPr="007414F2" w:rsidTr="00C4308F">
        <w:tc>
          <w:tcPr>
            <w:tcW w:w="9440" w:type="dxa"/>
            <w:shd w:val="clear" w:color="auto" w:fill="FFFFFF"/>
            <w:hideMark/>
          </w:tcPr>
          <w:p w:rsid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14F2">
              <w:rPr>
                <w:rFonts w:ascii="Times New Roman" w:hAnsi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1A08C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08CD" w:rsidRPr="007414F2" w:rsidRDefault="001A08CD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A08CD">
              <w:rPr>
                <w:rFonts w:ascii="Times New Roman" w:hAnsi="Times New Roman"/>
                <w:color w:val="333333"/>
                <w:sz w:val="26"/>
                <w:szCs w:val="26"/>
              </w:rPr>
      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      </w:r>
          </w:p>
        </w:tc>
        <w:tc>
          <w:tcPr>
            <w:tcW w:w="0" w:type="auto"/>
            <w:shd w:val="clear" w:color="auto" w:fill="FFFFFF"/>
            <w:hideMark/>
          </w:tcPr>
          <w:p w:rsidR="007414F2" w:rsidRP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7414F2" w:rsidRP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</w:tbl>
    <w:p w:rsidR="007414F2" w:rsidRPr="007414F2" w:rsidRDefault="007414F2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sz w:val="26"/>
          <w:szCs w:val="26"/>
        </w:rPr>
        <w:t xml:space="preserve">Профиль получаемого профессионального образования </w:t>
      </w:r>
      <w:r w:rsidRPr="007414F2">
        <w:rPr>
          <w:rFonts w:ascii="Times New Roman" w:hAnsi="Times New Roman"/>
          <w:sz w:val="26"/>
          <w:szCs w:val="26"/>
          <w:u w:val="single"/>
        </w:rPr>
        <w:t>технический.</w:t>
      </w:r>
    </w:p>
    <w:p w:rsidR="007B188A" w:rsidRPr="007414F2" w:rsidRDefault="007B188A" w:rsidP="007414F2">
      <w:pPr>
        <w:tabs>
          <w:tab w:val="left" w:pos="583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414F2">
        <w:rPr>
          <w:rFonts w:ascii="Times New Roman" w:hAnsi="Times New Roman"/>
          <w:sz w:val="24"/>
          <w:szCs w:val="24"/>
          <w:lang w:eastAsia="ru-RU"/>
        </w:rPr>
        <w:tab/>
      </w:r>
    </w:p>
    <w:p w:rsidR="007B188A" w:rsidRPr="001A08CD" w:rsidRDefault="001E4FBA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eastAsiaTheme="minorHAnsi" w:hAnsi="Times New Roman"/>
          <w:b/>
          <w:sz w:val="24"/>
          <w:szCs w:val="24"/>
        </w:rPr>
        <w:t xml:space="preserve">1.2. Место учебной дисциплины в структуре программы подготовки квалифицированных рабочих, служащих: </w:t>
      </w:r>
      <w:r w:rsidR="0061744A" w:rsidRPr="00BE0D23">
        <w:rPr>
          <w:rFonts w:ascii="Times New Roman" w:hAnsi="Times New Roman"/>
          <w:color w:val="000000"/>
          <w:sz w:val="24"/>
          <w:szCs w:val="24"/>
        </w:rPr>
        <w:t xml:space="preserve">учебная дисциплина изучается в общеобразовательном цикле учебного плана ОПОП СПО на базе основного общего образования с получением среднего общего </w:t>
      </w:r>
      <w:r w:rsidR="001A08CD" w:rsidRPr="00BE0D23">
        <w:rPr>
          <w:rFonts w:ascii="Times New Roman" w:hAnsi="Times New Roman"/>
          <w:color w:val="000000"/>
          <w:sz w:val="24"/>
          <w:szCs w:val="24"/>
        </w:rPr>
        <w:t xml:space="preserve">образования </w:t>
      </w:r>
      <w:r w:rsidR="001A08CD" w:rsidRPr="00BE0D23">
        <w:rPr>
          <w:rFonts w:ascii="Times New Roman" w:hAnsi="Times New Roman"/>
          <w:sz w:val="24"/>
          <w:szCs w:val="24"/>
        </w:rPr>
        <w:t>и</w:t>
      </w:r>
      <w:r w:rsidR="0061744A" w:rsidRPr="00BE0D23">
        <w:rPr>
          <w:rFonts w:ascii="Times New Roman" w:hAnsi="Times New Roman"/>
          <w:sz w:val="24"/>
          <w:szCs w:val="24"/>
        </w:rPr>
        <w:t xml:space="preserve"> является учебной дисциплиной по выбору,</w:t>
      </w:r>
      <w:r w:rsidR="0061744A" w:rsidRPr="00BE0D23">
        <w:rPr>
          <w:rFonts w:ascii="Times New Roman" w:hAnsi="Times New Roman"/>
          <w:color w:val="000000"/>
          <w:sz w:val="24"/>
          <w:szCs w:val="24"/>
        </w:rPr>
        <w:t xml:space="preserve"> формируемых из обязательных предметных областей среднего общего образования</w:t>
      </w:r>
      <w:r w:rsidR="001A08CD">
        <w:rPr>
          <w:rFonts w:ascii="Times New Roman" w:hAnsi="Times New Roman"/>
          <w:color w:val="000000"/>
          <w:sz w:val="24"/>
          <w:szCs w:val="24"/>
        </w:rPr>
        <w:t>.</w:t>
      </w:r>
    </w:p>
    <w:p w:rsidR="001F1181" w:rsidRPr="00FE74E7" w:rsidRDefault="007B188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E0D23">
        <w:rPr>
          <w:rFonts w:ascii="Times New Roman" w:hAnsi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дисци</w:t>
      </w:r>
      <w:r w:rsidR="00FE74E7">
        <w:rPr>
          <w:rFonts w:ascii="Times New Roman" w:hAnsi="Times New Roman"/>
          <w:b/>
          <w:sz w:val="24"/>
          <w:szCs w:val="24"/>
          <w:lang w:eastAsia="ru-RU"/>
        </w:rPr>
        <w:t>плины:</w:t>
      </w:r>
    </w:p>
    <w:p w:rsidR="001F1181" w:rsidRPr="00BE0D23" w:rsidRDefault="001F1181" w:rsidP="001F1181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b/>
          <w:i/>
          <w:sz w:val="24"/>
          <w:szCs w:val="24"/>
        </w:rPr>
        <w:t xml:space="preserve">Цель изучения учебной дисциплины «Родная литература»: </w:t>
      </w:r>
      <w:r w:rsidRPr="00BE0D23">
        <w:rPr>
          <w:rFonts w:ascii="Times New Roman" w:hAnsi="Times New Roman"/>
          <w:sz w:val="24"/>
          <w:szCs w:val="24"/>
        </w:rPr>
        <w:t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жизни, способствовать идейно-нравственной позиции обучающихся, воспитанию их речевой культуры.</w:t>
      </w:r>
    </w:p>
    <w:p w:rsidR="001F1181" w:rsidRPr="00BE0D23" w:rsidRDefault="001F1181" w:rsidP="001F1181">
      <w:pPr>
        <w:rPr>
          <w:rFonts w:ascii="Times New Roman" w:hAnsi="Times New Roman"/>
          <w:b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 xml:space="preserve">  Освоение содержания учебной дисциплины «Родная литература» обеспечивает достижение студентами следующих </w:t>
      </w:r>
      <w:r w:rsidRPr="00BE0D23">
        <w:rPr>
          <w:rFonts w:ascii="Times New Roman" w:hAnsi="Times New Roman"/>
          <w:b/>
          <w:sz w:val="24"/>
          <w:szCs w:val="24"/>
        </w:rPr>
        <w:t>результатов:</w:t>
      </w:r>
    </w:p>
    <w:p w:rsidR="007B188A" w:rsidRPr="00BE0D23" w:rsidRDefault="007B188A" w:rsidP="007B188A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совершенствование духовно-нравственных качеств личности, воспитание чувства любви к многонациональному Отечеству, уважи</w:t>
      </w:r>
      <w:r w:rsidR="001A08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тельного отношения к татарской 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литературе, к культурам других народов;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7B188A" w:rsidRPr="00BE0D23" w:rsidRDefault="007B188A" w:rsidP="007B18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понимание ключевых </w:t>
      </w:r>
      <w:r w:rsidR="001A08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проблем изученных произведений 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литературы</w:t>
      </w:r>
      <w:r w:rsidR="00BF3FF9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 в., татарских писателей 20в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7B188A" w:rsidRPr="00BE0D23" w:rsidRDefault="007B188A" w:rsidP="007B18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-умение самостоятельно организовывать собственную деятельность, оценивать ее, определять сферу своих интересов;</w:t>
      </w:r>
    </w:p>
    <w:p w:rsidR="007B188A" w:rsidRPr="00BE0D23" w:rsidRDefault="007B188A" w:rsidP="006D4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-умение работать с разными источниками информации, находить ее, анализировать, использовать в самостоятельной деятельности.</w:t>
      </w:r>
    </w:p>
    <w:p w:rsidR="0061744A" w:rsidRPr="00BE0D23" w:rsidRDefault="0061744A" w:rsidP="006D4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1744A" w:rsidRPr="00BE0D23" w:rsidRDefault="0061744A" w:rsidP="006174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E0D23">
        <w:rPr>
          <w:rFonts w:ascii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BE0D23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BE0D23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61744A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7414F2" w:rsidRPr="001266B2" w:rsidRDefault="007414F2" w:rsidP="007414F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266B2">
        <w:rPr>
          <w:rFonts w:ascii="Times New Roman" w:eastAsia="Times New Roman" w:hAnsi="Times New Roman"/>
          <w:bCs/>
          <w:sz w:val="26"/>
          <w:szCs w:val="26"/>
          <w:lang w:eastAsia="ru-RU"/>
        </w:rPr>
        <w:t>Выпускник, ос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воивший программу ОУД.09 Родная литература</w:t>
      </w:r>
      <w:r w:rsidRPr="001266B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профессии </w:t>
      </w:r>
      <w:r w:rsidRPr="001266B2">
        <w:rPr>
          <w:rFonts w:ascii="Times New Roman" w:hAnsi="Times New Roman"/>
          <w:sz w:val="26"/>
          <w:szCs w:val="26"/>
        </w:rPr>
        <w:t>08.01.14 Монтажник санитарно – технических, вентиляционных систем и оборудования</w:t>
      </w:r>
      <w:r w:rsidRPr="001266B2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:rsidR="007414F2" w:rsidRPr="00A04FA8" w:rsidRDefault="007414F2" w:rsidP="007414F2">
      <w:pPr>
        <w:spacing w:after="0"/>
        <w:jc w:val="both"/>
        <w:rPr>
          <w:rFonts w:ascii="Times New Roman" w:hAnsi="Times New Roman"/>
          <w:bCs/>
          <w:iCs/>
          <w:sz w:val="26"/>
          <w:szCs w:val="26"/>
        </w:rPr>
      </w:pPr>
      <w:r w:rsidRPr="00A04FA8">
        <w:rPr>
          <w:rFonts w:ascii="Times New Roman" w:hAnsi="Times New Roman"/>
          <w:b/>
          <w:bCs/>
          <w:iCs/>
          <w:sz w:val="26"/>
          <w:szCs w:val="26"/>
        </w:rPr>
        <w:t>ЛР 3</w:t>
      </w:r>
      <w:r w:rsidRPr="00A04FA8">
        <w:rPr>
          <w:rFonts w:ascii="Times New Roman" w:hAnsi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7414F2" w:rsidRPr="00A04FA8" w:rsidRDefault="007414F2" w:rsidP="0081542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04FA8">
        <w:rPr>
          <w:rFonts w:ascii="Times New Roman" w:hAnsi="Times New Roman"/>
          <w:b/>
          <w:bCs/>
          <w:iCs/>
          <w:sz w:val="26"/>
          <w:szCs w:val="26"/>
        </w:rPr>
        <w:t>ЛР 10</w:t>
      </w:r>
      <w:r w:rsidRPr="00A04FA8">
        <w:rPr>
          <w:rFonts w:ascii="Times New Roman" w:hAnsi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7414F2" w:rsidRDefault="007414F2" w:rsidP="0081542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04FA8">
        <w:rPr>
          <w:rFonts w:ascii="Times New Roman" w:hAnsi="Times New Roman"/>
          <w:b/>
          <w:bCs/>
          <w:iCs/>
          <w:sz w:val="26"/>
          <w:szCs w:val="26"/>
        </w:rPr>
        <w:t>ЛР 11</w:t>
      </w:r>
      <w:r w:rsidRPr="00A04FA8">
        <w:rPr>
          <w:rFonts w:ascii="Times New Roman" w:hAnsi="Times New Roman"/>
          <w:sz w:val="26"/>
          <w:szCs w:val="26"/>
        </w:rPr>
        <w:t>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государства.</w:t>
      </w:r>
    </w:p>
    <w:p w:rsidR="00815420" w:rsidRPr="00A04FA8" w:rsidRDefault="00815420" w:rsidP="00815420">
      <w:pPr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815420">
        <w:rPr>
          <w:rFonts w:ascii="Times New Roman" w:hAnsi="Times New Roman"/>
          <w:bCs/>
          <w:iCs/>
          <w:sz w:val="26"/>
          <w:szCs w:val="26"/>
        </w:rPr>
        <w:t>Содержание дисциплины имеет ме</w:t>
      </w:r>
      <w:r>
        <w:rPr>
          <w:rFonts w:ascii="Times New Roman" w:hAnsi="Times New Roman"/>
          <w:bCs/>
          <w:iCs/>
          <w:sz w:val="26"/>
          <w:szCs w:val="26"/>
        </w:rPr>
        <w:t>жпредметные связи с дисциплиной</w:t>
      </w:r>
      <w:r w:rsidRPr="00815420">
        <w:rPr>
          <w:rFonts w:ascii="Times New Roman" w:hAnsi="Times New Roman"/>
          <w:bCs/>
          <w:iCs/>
          <w:sz w:val="26"/>
          <w:szCs w:val="26"/>
        </w:rPr>
        <w:t xml:space="preserve"> общеобр</w:t>
      </w:r>
      <w:r>
        <w:rPr>
          <w:rFonts w:ascii="Times New Roman" w:hAnsi="Times New Roman"/>
          <w:bCs/>
          <w:iCs/>
          <w:sz w:val="26"/>
          <w:szCs w:val="26"/>
        </w:rPr>
        <w:t>азовательного цикла Литература</w:t>
      </w:r>
      <w:r w:rsidRPr="00815420">
        <w:rPr>
          <w:rFonts w:ascii="Times New Roman" w:hAnsi="Times New Roman"/>
          <w:bCs/>
          <w:iCs/>
          <w:sz w:val="26"/>
          <w:szCs w:val="26"/>
        </w:rPr>
        <w:t>.</w:t>
      </w:r>
    </w:p>
    <w:p w:rsidR="00815420" w:rsidRPr="00815420" w:rsidRDefault="00815420" w:rsidP="00815420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15420">
        <w:rPr>
          <w:rFonts w:ascii="Times New Roman" w:hAnsi="Times New Roman"/>
          <w:sz w:val="26"/>
          <w:szCs w:val="26"/>
        </w:rPr>
        <w:t>Для лучшего усвоения учебного материал</w:t>
      </w:r>
      <w:bookmarkStart w:id="1" w:name="_GoBack"/>
      <w:bookmarkEnd w:id="1"/>
      <w:r w:rsidRPr="00815420">
        <w:rPr>
          <w:rFonts w:ascii="Times New Roman" w:hAnsi="Times New Roman"/>
          <w:sz w:val="26"/>
          <w:szCs w:val="26"/>
        </w:rPr>
        <w:t>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414F2" w:rsidRPr="00815420" w:rsidRDefault="00815420" w:rsidP="00815420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15420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</w:t>
      </w:r>
      <w:r w:rsidRPr="00815420">
        <w:rPr>
          <w:rFonts w:ascii="Times New Roman" w:hAnsi="Times New Roman"/>
          <w:sz w:val="26"/>
          <w:szCs w:val="26"/>
        </w:rPr>
        <w:lastRenderedPageBreak/>
        <w:t>практических работ, в том числе в условиях    применения электронного обучения и дистанционных образовательных технологий.</w:t>
      </w:r>
    </w:p>
    <w:p w:rsidR="004013F3" w:rsidRDefault="004013F3" w:rsidP="00617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1744A" w:rsidRPr="007414F2" w:rsidRDefault="004013F3" w:rsidP="00617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 xml:space="preserve">1.4. </w:t>
      </w:r>
      <w:r w:rsidR="0061744A" w:rsidRPr="007414F2">
        <w:rPr>
          <w:rFonts w:ascii="Times New Roman" w:hAnsi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4013F3" w:rsidRPr="007414F2" w:rsidRDefault="004013F3" w:rsidP="00401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14F2">
        <w:rPr>
          <w:rFonts w:ascii="Times New Roman" w:eastAsia="Times New Roman" w:hAnsi="Times New Roman"/>
          <w:sz w:val="26"/>
          <w:szCs w:val="26"/>
          <w:lang w:eastAsia="ru-RU"/>
        </w:rPr>
        <w:t>учебной нагрузки обучающегося - 114часов, в том числе:</w:t>
      </w:r>
    </w:p>
    <w:p w:rsidR="007414F2" w:rsidRPr="007414F2" w:rsidRDefault="004013F3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14F2">
        <w:rPr>
          <w:rFonts w:ascii="Times New Roman" w:eastAsia="Times New Roman" w:hAnsi="Times New Roman"/>
          <w:sz w:val="26"/>
          <w:szCs w:val="26"/>
          <w:lang w:eastAsia="ru-RU"/>
        </w:rPr>
        <w:t>во взаимодействии с преподавателем - 114 часов.</w:t>
      </w:r>
    </w:p>
    <w:p w:rsidR="007414F2" w:rsidRP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P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P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ab/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28"/>
        <w:gridCol w:w="1827"/>
      </w:tblGrid>
      <w:tr w:rsidR="007414F2" w:rsidRPr="007414F2" w:rsidTr="00C4308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C4308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7414F2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C4308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7414F2" w:rsidRPr="007414F2" w:rsidTr="00C4308F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14F2" w:rsidRPr="007414F2" w:rsidRDefault="007414F2" w:rsidP="00C4308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414F2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14F2" w:rsidRPr="007414F2" w:rsidRDefault="00F72217" w:rsidP="00C4308F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11</w:t>
            </w:r>
            <w:r w:rsidR="007414F2" w:rsidRPr="007414F2">
              <w:rPr>
                <w:b/>
                <w:iCs/>
                <w:color w:val="000000"/>
                <w:sz w:val="26"/>
                <w:szCs w:val="26"/>
              </w:rPr>
              <w:t>4</w:t>
            </w:r>
          </w:p>
        </w:tc>
      </w:tr>
      <w:tr w:rsidR="007414F2" w:rsidRPr="007414F2" w:rsidTr="00C4308F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14F2" w:rsidRPr="007414F2" w:rsidRDefault="007414F2" w:rsidP="00C4308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14F2">
              <w:rPr>
                <w:rFonts w:ascii="Times New Roman" w:hAnsi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4F2" w:rsidRPr="007414F2" w:rsidRDefault="00F72217" w:rsidP="00C4308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11</w:t>
            </w:r>
            <w:r w:rsidR="007414F2" w:rsidRPr="007414F2">
              <w:rPr>
                <w:b/>
                <w:iCs/>
                <w:color w:val="000000"/>
                <w:sz w:val="26"/>
                <w:szCs w:val="26"/>
              </w:rPr>
              <w:t>4</w:t>
            </w:r>
          </w:p>
        </w:tc>
      </w:tr>
      <w:tr w:rsidR="007414F2" w:rsidRPr="007414F2" w:rsidTr="00C4308F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C4308F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7414F2" w:rsidRPr="007414F2" w:rsidTr="00C4308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C4308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F72217" w:rsidP="00C4308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8</w:t>
            </w:r>
            <w:r w:rsidR="007414F2" w:rsidRPr="007414F2">
              <w:rPr>
                <w:b/>
                <w:iCs/>
                <w:color w:val="000000"/>
                <w:sz w:val="26"/>
                <w:szCs w:val="26"/>
              </w:rPr>
              <w:t>8</w:t>
            </w:r>
          </w:p>
        </w:tc>
      </w:tr>
      <w:tr w:rsidR="007414F2" w:rsidRPr="007414F2" w:rsidTr="00C4308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C4308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F72217" w:rsidP="00C4308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</w:t>
            </w:r>
          </w:p>
        </w:tc>
      </w:tr>
      <w:tr w:rsidR="007414F2" w:rsidRPr="007414F2" w:rsidTr="00C4308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C4308F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C4308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7414F2" w:rsidRPr="007414F2" w:rsidTr="00C4308F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C4308F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7414F2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C4308F" w:rsidRDefault="00C4308F" w:rsidP="00C4308F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</w:t>
            </w:r>
          </w:p>
        </w:tc>
      </w:tr>
    </w:tbl>
    <w:p w:rsidR="007414F2" w:rsidRPr="002077E1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7414F2" w:rsidRPr="002077E1" w:rsidRDefault="007414F2" w:rsidP="007414F2">
      <w:pPr>
        <w:spacing w:after="160" w:line="259" w:lineRule="auto"/>
        <w:rPr>
          <w:sz w:val="26"/>
          <w:szCs w:val="26"/>
        </w:rPr>
        <w:sectPr w:rsidR="007414F2" w:rsidRPr="002077E1" w:rsidSect="007414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47AC" w:rsidRPr="00BE0D23" w:rsidRDefault="002E47AC" w:rsidP="002E47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47AC" w:rsidRPr="00BE0D23" w:rsidRDefault="002E47AC" w:rsidP="007D1E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sz w:val="24"/>
          <w:szCs w:val="24"/>
          <w:lang w:eastAsia="ru-RU"/>
        </w:rPr>
        <w:t>2.2. Тематический план и содержание учебной дисциплины</w:t>
      </w:r>
      <w:r w:rsidR="00FC10F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ОУД 09</w:t>
      </w:r>
      <w:r w:rsidR="007D1E0D" w:rsidRPr="00BE0D23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.</w:t>
      </w:r>
      <w:r w:rsidR="007D1E0D" w:rsidRPr="00BE0D23">
        <w:rPr>
          <w:rFonts w:ascii="Times New Roman" w:eastAsia="Times New Roman" w:hAnsi="Times New Roman"/>
          <w:b/>
          <w:sz w:val="24"/>
          <w:szCs w:val="24"/>
          <w:lang w:eastAsia="ru-RU"/>
        </w:rPr>
        <w:t>Родная литература</w:t>
      </w:r>
    </w:p>
    <w:p w:rsidR="002E47AC" w:rsidRPr="00BE0D23" w:rsidRDefault="002E47AC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</w:p>
    <w:tbl>
      <w:tblPr>
        <w:tblW w:w="16194" w:type="dxa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"/>
        <w:gridCol w:w="3030"/>
        <w:gridCol w:w="9794"/>
        <w:gridCol w:w="1377"/>
        <w:gridCol w:w="1558"/>
      </w:tblGrid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1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Татарская литература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XlX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вв.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47AC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74BC5" w:rsidRPr="00BE0D23" w:rsidRDefault="00474BC5" w:rsidP="002E47A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60E89" w:rsidRPr="00BE0D23" w:rsidRDefault="00160E89" w:rsidP="002E47A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1.1.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татарской литературы.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98" w:rsidRPr="00BE0D23" w:rsidRDefault="00B57FD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Устное народное творчество.</w:t>
            </w:r>
          </w:p>
          <w:p w:rsidR="00B57FD9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Народный эпос "Идегей". </w:t>
            </w:r>
          </w:p>
          <w:p w:rsidR="004D2298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2E47AC"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Старинные песни.</w:t>
            </w:r>
          </w:p>
          <w:p w:rsidR="002E47AC" w:rsidRPr="00D95A32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Баит Барязи.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D95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4D2298" w:rsidRPr="00BE0D23" w:rsidRDefault="004D2298" w:rsidP="00D95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160E89" w:rsidRPr="00BE0D23" w:rsidRDefault="00160E89" w:rsidP="00D95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2E47AC" w:rsidRPr="00BE0D23" w:rsidRDefault="004D2298" w:rsidP="00D95A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160E89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2298" w:rsidRPr="00BE0D23" w:rsidRDefault="004D2298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160E89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E47AC" w:rsidRPr="00BE0D23" w:rsidRDefault="004D2298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1.2. Древнетюркская литература.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64" w:rsidRPr="00BE0D23" w:rsidRDefault="00C4308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610FAA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Древнетюркская литература (V-XI вв.).</w:t>
            </w:r>
          </w:p>
          <w:p w:rsidR="00610FAA" w:rsidRPr="00BE0D23" w:rsidRDefault="00C4308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3A1464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Орхоно-Енисейские и древнетюркские письменные памятники.</w:t>
            </w:r>
          </w:p>
          <w:p w:rsidR="002E47AC" w:rsidRPr="00BE0D23" w:rsidRDefault="00C4308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610FAA" w:rsidRPr="00BE0D23">
              <w:rPr>
                <w:rFonts w:ascii="Times New Roman" w:eastAsia="Times New Roman" w:hAnsi="Times New Roman"/>
                <w:sz w:val="24"/>
                <w:szCs w:val="24"/>
              </w:rPr>
              <w:t>. Гибель Культигина – эпический некролог.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610FAA" w:rsidRPr="002D5AF2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610FAA" w:rsidRPr="002D5AF2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160E89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160E89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E89" w:rsidRPr="00BE0D23" w:rsidTr="00D95A32">
        <w:trPr>
          <w:gridBefore w:val="1"/>
          <w:wBefore w:w="435" w:type="dxa"/>
          <w:trHeight w:val="1492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1.3. Литература булгарского периода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(XI-XIIIвв.).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C4308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160E89" w:rsidRPr="00BE0D23">
              <w:rPr>
                <w:rFonts w:ascii="Times New Roman" w:eastAsia="Times New Roman" w:hAnsi="Times New Roman"/>
                <w:sz w:val="24"/>
                <w:szCs w:val="24"/>
              </w:rPr>
              <w:t>.Татарская литература булгарского периода.</w:t>
            </w:r>
          </w:p>
          <w:p w:rsidR="00A516D0" w:rsidRPr="00BE0D23" w:rsidRDefault="00C4308F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DB1DE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.Творчество Кул  Гали. </w:t>
            </w:r>
          </w:p>
          <w:p w:rsidR="003A1464" w:rsidRPr="00BE0D23" w:rsidRDefault="00C4308F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A516D0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Идейно-художественное содержание поэмы “Кыйсса и Йосыф».</w:t>
            </w:r>
          </w:p>
          <w:p w:rsidR="00160E89" w:rsidRPr="00BE0D23" w:rsidRDefault="00C4308F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образов в поэме “Кыйссаи Йосыф».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2D5AF2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160E89" w:rsidRPr="002D5AF2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160E89" w:rsidRPr="002D5AF2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160E89" w:rsidRPr="002D5AF2" w:rsidRDefault="00A516D0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4" w:rsidRPr="00BE0D23" w:rsidRDefault="00237424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A516D0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E89" w:rsidRPr="00BE0D23" w:rsidTr="00D15E2A">
        <w:trPr>
          <w:gridBefore w:val="1"/>
          <w:wBefore w:w="435" w:type="dxa"/>
          <w:trHeight w:val="274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160E89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C4308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12. </w:t>
            </w:r>
            <w:r w:rsidR="00160E8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Практическое занятие № 1</w:t>
            </w:r>
            <w:r w:rsidR="00160E89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Кул Гали.</w:t>
            </w:r>
          </w:p>
          <w:p w:rsidR="00160E89" w:rsidRPr="00BE0D23" w:rsidRDefault="00C4308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13</w:t>
            </w:r>
            <w:r w:rsidR="00160E8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2</w:t>
            </w:r>
            <w:r w:rsidR="00160E89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:rsidR="00160E89" w:rsidRPr="00BE0D23" w:rsidRDefault="00160E89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над сочинением «Созвучие ценностей, отраженных в поэме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«Кыйссаи Йосыф» .Кул Гали».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2D5AF2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160E89" w:rsidRPr="002D5AF2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:rsidR="00160E89" w:rsidRPr="002D5AF2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60E89" w:rsidRPr="002D5AF2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60E89" w:rsidRPr="002D5AF2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37424" w:rsidRPr="00D15E2A" w:rsidRDefault="00237424" w:rsidP="00D95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D95A32">
        <w:trPr>
          <w:gridBefore w:val="1"/>
          <w:wBefore w:w="435" w:type="dxa"/>
          <w:trHeight w:val="7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Тема 1.4. Литература золотоордынского периода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(2-я пол.XIII –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1-я пол.XVвв.).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C6" w:rsidRPr="00BE0D23" w:rsidRDefault="00EC59C6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43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.Золотоордынский период в татарской литературе.</w:t>
            </w:r>
          </w:p>
          <w:p w:rsidR="00654963" w:rsidRPr="00BE0D23" w:rsidRDefault="00C4308F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С.Сараи. </w:t>
            </w:r>
          </w:p>
          <w:p w:rsidR="002E47AC" w:rsidRPr="00BE0D23" w:rsidRDefault="00C4308F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654963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Трагическая судьба героев в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поэме "Сухейль и Гульдурсун"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A516D0" w:rsidRPr="00BE0D23" w:rsidRDefault="00C4308F" w:rsidP="006113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17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Обрамленные повести в татарской и восточных литературах.</w:t>
            </w:r>
          </w:p>
          <w:p w:rsidR="002E47AC" w:rsidRPr="00D95A32" w:rsidRDefault="00C4308F" w:rsidP="00D95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  <w:r w:rsidR="00A516D0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 Восточные сказки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"Тысяча и одна ночь".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6113E9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6113E9" w:rsidRPr="002D5AF2" w:rsidRDefault="006113E9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6113E9" w:rsidRPr="002D5AF2" w:rsidRDefault="006113E9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6113E9" w:rsidRPr="002D5AF2" w:rsidRDefault="00654963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2E47AC" w:rsidRPr="002D5AF2" w:rsidRDefault="00A516D0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654963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A516D0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Тема 1.5. Литература периода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Казанского ханства.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CDB" w:rsidRPr="00BE0D23" w:rsidRDefault="006113E9" w:rsidP="002E47A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43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Литература периода Казанского ханства – историческая и литературоведческая справка.</w:t>
            </w:r>
          </w:p>
          <w:p w:rsidR="009444B1" w:rsidRPr="00BE0D23" w:rsidRDefault="006113E9" w:rsidP="0065496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43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 Шариф - видный поэт и общественный деятель Казанского х</w:t>
            </w:r>
            <w:r w:rsidR="00654963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анства.</w:t>
            </w:r>
          </w:p>
          <w:p w:rsidR="002E47AC" w:rsidRPr="00BE0D23" w:rsidRDefault="00C4308F" w:rsidP="0065496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="00654963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Сюжет поэмы «Сказание о Хобби-Ходже» и ее герои.</w:t>
            </w:r>
          </w:p>
          <w:p w:rsidR="002E47AC" w:rsidRPr="00BE0D23" w:rsidRDefault="00C4308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941DA1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Мухаммадъяр. Главная тема поэмы «Лучи души».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CDB" w:rsidRDefault="001D3CDB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D95A32" w:rsidRPr="002D5AF2" w:rsidRDefault="00D95A32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1D3CDB" w:rsidRPr="002D5AF2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1D3CDB" w:rsidRPr="002D5AF2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2E47AC" w:rsidRPr="002D5AF2" w:rsidRDefault="001D3CDB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FE7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654963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95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0347" w:rsidRPr="00BE0D23" w:rsidRDefault="00260347" w:rsidP="00D95A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97" w:rsidRPr="00BE0D23" w:rsidRDefault="00C4308F" w:rsidP="00BF3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23</w:t>
            </w:r>
            <w:r w:rsidR="00941DA1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BF3FF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3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BF3FF9" w:rsidRPr="00BE0D23" w:rsidRDefault="00BF3FF9" w:rsidP="00BF3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941DA1" w:rsidRPr="00BE0D23" w:rsidRDefault="00C4308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24</w:t>
            </w:r>
            <w:r w:rsidR="00BF3FF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Практическое занятие №4: </w:t>
            </w:r>
          </w:p>
          <w:p w:rsidR="002E47AC" w:rsidRPr="00D95A32" w:rsidRDefault="00BF3FF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Самостоятельная работа над сочинением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на тему: «Кто счастлив в этом мире?»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1D3CDB" w:rsidRPr="002D5AF2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:rsidR="001D3CDB" w:rsidRPr="002D5AF2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:rsidR="001D3CDB" w:rsidRPr="002D5AF2" w:rsidRDefault="0026034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1D3CDB" w:rsidRPr="002D5AF2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424" w:rsidRPr="00BE0D23" w:rsidTr="00237424">
        <w:trPr>
          <w:gridBefore w:val="1"/>
          <w:wBefore w:w="435" w:type="dxa"/>
          <w:trHeight w:val="1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424" w:rsidRPr="00BE0D23" w:rsidRDefault="0023742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1.6. Литература XVIIвв.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424" w:rsidRPr="00BE0D23" w:rsidRDefault="00C4308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>.Татарская литература позднего Средневековья –литературно-историческая справка.</w:t>
            </w:r>
          </w:p>
          <w:p w:rsidR="00654963" w:rsidRPr="00BE0D23" w:rsidRDefault="005405B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4308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Творчество Мавля Колый. </w:t>
            </w:r>
          </w:p>
          <w:p w:rsidR="00237424" w:rsidRPr="00BE0D23" w:rsidRDefault="00C4308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654963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>Основные поучения человеку в стихотворении Мавля Колый. «Поучения».</w:t>
            </w:r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237424" w:rsidRPr="00BE0D23" w:rsidRDefault="00C4308F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28</w:t>
            </w:r>
            <w:r w:rsidR="00237424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5:</w:t>
            </w:r>
          </w:p>
          <w:p w:rsidR="00237424" w:rsidRPr="00BE0D23" w:rsidRDefault="00237424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Самостоятельный анализ эпизодов произведений, анализ стихотворений по теме: «Хикмет – стихотворная форма средневековой поэзии.  «Хикметы» Мавля Колый»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424" w:rsidRPr="002D5AF2" w:rsidRDefault="00237424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260347" w:rsidRPr="002D5AF2" w:rsidRDefault="00260347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260347" w:rsidRPr="002D5AF2" w:rsidRDefault="00654963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D95A32" w:rsidRDefault="00D95A32" w:rsidP="00D95A32">
            <w:pPr>
              <w:tabs>
                <w:tab w:val="left" w:pos="390"/>
                <w:tab w:val="center" w:pos="5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ab/>
            </w:r>
          </w:p>
          <w:p w:rsidR="00260347" w:rsidRPr="002D5AF2" w:rsidRDefault="00D95A32" w:rsidP="00D95A32">
            <w:pPr>
              <w:tabs>
                <w:tab w:val="left" w:pos="390"/>
                <w:tab w:val="center" w:pos="58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ab/>
            </w:r>
            <w:r w:rsidR="00260347"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60347" w:rsidRPr="00BE0D23" w:rsidRDefault="00654963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trHeight w:val="5088"/>
        </w:trPr>
        <w:tc>
          <w:tcPr>
            <w:tcW w:w="435" w:type="dxa"/>
            <w:tcBorders>
              <w:top w:val="nil"/>
              <w:left w:val="nil"/>
            </w:tcBorders>
            <w:shd w:val="clear" w:color="auto" w:fill="auto"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1.7. Литература 1 полов--ины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2A" w:rsidRPr="00BE0D23" w:rsidRDefault="00C4308F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29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Литература 1 половины 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XIX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века - литературно-историческая справка.</w:t>
            </w:r>
          </w:p>
          <w:p w:rsidR="00D15E2A" w:rsidRPr="00BE0D23" w:rsidRDefault="00C4308F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30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Творчество  поэта Габдрахима Утыз Имяни.  </w:t>
            </w:r>
          </w:p>
          <w:p w:rsidR="00D15E2A" w:rsidRPr="00BE0D23" w:rsidRDefault="00C4308F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31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.«Баиты о превосходстве знаний». «О терпении». </w:t>
            </w:r>
          </w:p>
          <w:p w:rsidR="00D15E2A" w:rsidRPr="00BE0D23" w:rsidRDefault="0016301F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.Образ любимой женщины в стихотворении «Хамиде».</w:t>
            </w:r>
          </w:p>
          <w:p w:rsidR="00D15E2A" w:rsidRPr="00BE0D23" w:rsidRDefault="0016301F" w:rsidP="002C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33</w:t>
            </w:r>
            <w:r w:rsidR="00D15E2A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6:</w:t>
            </w:r>
            <w:r w:rsidR="003113E1">
              <w:rPr>
                <w:rFonts w:ascii="Times New Roman" w:eastAsia="Times New Roman" w:hAnsi="Times New Roman"/>
                <w:bCs/>
                <w:sz w:val="24"/>
                <w:szCs w:val="24"/>
              </w:rPr>
              <w:t>С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оставление развернутого плана для работы над сочинением .</w:t>
            </w:r>
          </w:p>
          <w:p w:rsidR="00D15E2A" w:rsidRPr="00BE0D23" w:rsidRDefault="0016301F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34</w:t>
            </w:r>
            <w:r w:rsidR="00D15E2A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7:</w:t>
            </w:r>
          </w:p>
          <w:p w:rsidR="00D15E2A" w:rsidRPr="00BE0D23" w:rsidRDefault="00C67ADD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Сочинение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-эссе на тему: «Терпеливый человек добивается совершенства».</w:t>
            </w:r>
          </w:p>
          <w:p w:rsidR="00D15E2A" w:rsidRPr="00BE0D23" w:rsidRDefault="0016301F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.Творчество Габдельджаббара Кандалый.  </w:t>
            </w:r>
          </w:p>
          <w:p w:rsidR="00D15E2A" w:rsidRPr="00BE0D23" w:rsidRDefault="0016301F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.Сюжет поэмы «К Сахибджамал» и ее герои.</w:t>
            </w:r>
          </w:p>
          <w:p w:rsidR="00D15E2A" w:rsidRPr="00BE0D23" w:rsidRDefault="0016301F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37</w:t>
            </w:r>
            <w:r w:rsidR="00D15E2A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занятие№ 8:</w:t>
            </w:r>
          </w:p>
          <w:p w:rsidR="00D15E2A" w:rsidRPr="00BE0D23" w:rsidRDefault="0004545B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нализ стихотворений по теме: «Поэтические образы «Сак и Сок» в поэме «К Сахибджамал».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D15E2A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Тема 1.8. Литература 2-ой  пол.XIX вв.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64" w:rsidRPr="00BE0D23" w:rsidRDefault="0016301F" w:rsidP="00CE54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  <w:r w:rsidR="00CE541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.Литературно – общественное движение 2-й половины. XIX в. </w:t>
            </w:r>
          </w:p>
          <w:p w:rsidR="00CE5414" w:rsidRPr="00BE0D23" w:rsidRDefault="0016301F" w:rsidP="00CE54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C1A3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39</w:t>
            </w:r>
            <w:r w:rsidR="003A146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E541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татарского просветительства.</w:t>
            </w:r>
          </w:p>
          <w:p w:rsidR="003A1464" w:rsidRPr="00BE0D23" w:rsidRDefault="0016301F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="00CE541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Жизнь,  деятельность и творчество  </w:t>
            </w:r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Каюма Насыйри.  </w:t>
            </w:r>
          </w:p>
          <w:p w:rsidR="002E47AC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1A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  <w:r w:rsidR="0016301F" w:rsidRPr="001C1A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3A1464" w:rsidRPr="00BE0D23" w:rsidRDefault="0016301F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  <w:r w:rsidR="00B662C9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Жизненный и творческий путь  </w:t>
            </w:r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Мифтахетдина Акмуллы. </w:t>
            </w:r>
          </w:p>
          <w:p w:rsidR="002E47AC" w:rsidRPr="00BE0D23" w:rsidRDefault="0016301F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  <w:r w:rsidR="003A1464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Идейно-художественное своеобразие «Оды в честь Шигабуддина Марджани».</w:t>
            </w:r>
          </w:p>
          <w:p w:rsidR="00B662C9" w:rsidRPr="00BE0D23" w:rsidRDefault="0016301F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  <w:r w:rsidR="00B662C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B662C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Практическое занятие № 9:</w:t>
            </w:r>
          </w:p>
          <w:p w:rsidR="002E47AC" w:rsidRPr="00BE0D23" w:rsidRDefault="00B662C9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(тест) по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татарской литературе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XlX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B662C9" w:rsidRPr="002D5AF2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B662C9" w:rsidRPr="002D5AF2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B662C9" w:rsidRPr="002D5AF2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B662C9" w:rsidRPr="002D5AF2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B662C9" w:rsidRPr="002D5AF2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B662C9" w:rsidRPr="002D5AF2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2E47AC" w:rsidRPr="002D5AF2" w:rsidRDefault="00B662C9" w:rsidP="00B66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E7B4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E641D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2C9B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641D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15E2A" w:rsidRPr="00BE0D23" w:rsidTr="00D95A32">
        <w:trPr>
          <w:gridBefore w:val="1"/>
          <w:wBefore w:w="435" w:type="dxa"/>
          <w:trHeight w:val="558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D95A32" w:rsidRDefault="00D15E2A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2 Литература начала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в. – середины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в. (1945)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Тема 2.1 Поэзия 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</w:rPr>
              <w:t>начала XX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в. Ренессанс.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D92" w:rsidRPr="00BE0D23" w:rsidRDefault="0016301F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«Золотой период» в наци</w:t>
            </w:r>
            <w:r w:rsidR="005405B2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ональном литературном процессе. </w:t>
            </w:r>
          </w:p>
          <w:p w:rsidR="007E641D" w:rsidRPr="00BE0D23" w:rsidRDefault="0016301F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  <w:r w:rsidR="005F6D92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Татарская просветительская литература начала  XXв.  </w:t>
            </w:r>
          </w:p>
          <w:p w:rsidR="005F6D92" w:rsidRPr="00BE0D23" w:rsidRDefault="0016301F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Габдуллы Тукая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E47AC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1630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>Основные мотивы лирики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Габдуллы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Тукая. </w:t>
            </w:r>
          </w:p>
          <w:p w:rsidR="00006BF5" w:rsidRPr="00BE0D23" w:rsidRDefault="0016301F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  <w:r w:rsidR="0096576F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стихотвор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ений «Надежда», «Против золота».</w:t>
            </w:r>
          </w:p>
          <w:p w:rsidR="002E47AC" w:rsidRPr="00BE0D23" w:rsidRDefault="0016301F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96576F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стихотворений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«Татарским девушкам». «Пушкину», «Летняя заря».</w:t>
            </w:r>
          </w:p>
          <w:p w:rsidR="00C31C3B" w:rsidRPr="00BE0D23" w:rsidRDefault="0016301F" w:rsidP="00C31C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Практическое занятие № 10: </w:t>
            </w:r>
          </w:p>
          <w:p w:rsidR="002E47AC" w:rsidRPr="00BE0D23" w:rsidRDefault="008D0B7D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Ответы</w:t>
            </w:r>
            <w:r w:rsidR="00C31C3B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на вопросы, при </w:t>
            </w:r>
            <w:r w:rsidR="00C31C3B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</w:t>
            </w:r>
            <w:r w:rsidR="00C31C3B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ительном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</w:t>
            </w:r>
            <w:r w:rsidR="00C31C3B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стихотворений Г.Тукая «Гений» и А.С. Пушкина «Пророк».</w:t>
            </w:r>
          </w:p>
          <w:p w:rsidR="002E47AC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52</w:t>
            </w:r>
            <w:r w:rsidR="00006BF5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.Творчество Сагита Дамиева.</w:t>
            </w:r>
          </w:p>
          <w:p w:rsidR="00006BF5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53</w:t>
            </w:r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 Творчество Дэрдменда</w:t>
            </w:r>
            <w:r w:rsidR="0032294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006BF5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54</w:t>
            </w:r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Творчество Наджиба Думави.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7E641D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7E641D" w:rsidRPr="002D5AF2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7E641D" w:rsidRPr="002D5AF2" w:rsidRDefault="007E641D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7E641D" w:rsidRPr="002D5AF2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7E641D" w:rsidRPr="002D5AF2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7E641D" w:rsidRPr="002D5AF2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2E47AC" w:rsidRPr="002D5AF2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006BF5" w:rsidRPr="002D5AF2" w:rsidRDefault="00006BF5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006BF5" w:rsidRPr="002D5AF2" w:rsidRDefault="00006BF5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006BF5" w:rsidRPr="002D5AF2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576F" w:rsidRPr="00BE0D23" w:rsidRDefault="0096576F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3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C" w:rsidRPr="00BE0D23" w:rsidRDefault="007E641D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Тема 2.2. Проза начала</w:t>
            </w:r>
            <w:r w:rsidR="002E47AC"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 ХХ века. Ренесанс.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6F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55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  <w:r w:rsidR="0032294F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Мажита Гафури.</w:t>
            </w:r>
          </w:p>
          <w:p w:rsidR="002E47AC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  <w:r w:rsidR="0096576F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96576F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Фатиха Амирхана.</w:t>
            </w:r>
          </w:p>
          <w:p w:rsidR="002E47AC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  <w:r w:rsidR="0096576F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Судьб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а татарской женщины в рассказе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«Татарка»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5F6D92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  <w:r w:rsidR="0016301F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Гаяза Исхаки.</w:t>
            </w:r>
          </w:p>
          <w:p w:rsidR="002E47AC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16301F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Идейно-художественное содержание произведения «Халима туташ». </w:t>
            </w:r>
          </w:p>
          <w:p w:rsidR="005F6D92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Творческий путь Шарифа Камала. </w:t>
            </w:r>
          </w:p>
          <w:p w:rsidR="002E47AC" w:rsidRPr="00D15E2A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  <w:r w:rsidR="005F6D92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Сюжет, проблематика рассказа «Увядший цветок».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006BF5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006BF5" w:rsidRPr="002D5AF2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2E47AC" w:rsidRPr="002D5AF2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2E47AC" w:rsidRPr="002D5AF2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605A13" w:rsidRPr="002D5AF2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605A13" w:rsidRPr="002D5AF2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605A13" w:rsidRPr="002D5AF2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2E47AC" w:rsidRPr="002D5AF2" w:rsidRDefault="005F6D92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1C3B" w:rsidRPr="00BE0D23" w:rsidRDefault="005F6D92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2.3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Драматургия начала XXвв.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63</w:t>
            </w:r>
            <w:r w:rsidR="00605A13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 Ста</w:t>
            </w:r>
            <w:r w:rsidR="0032294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новление татарской драматургии. </w:t>
            </w:r>
          </w:p>
          <w:p w:rsidR="002E47AC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64</w:t>
            </w:r>
            <w:r w:rsidR="00605A13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32294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Галиаскар Камал – ведущий драматург ХХ столетия. </w:t>
            </w:r>
            <w:r w:rsidR="002E47AC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Идейно-художественное своеобразие  к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омедии  «Ради подарка».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605A13" w:rsidRPr="002D5AF2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605A13" w:rsidRPr="002D5AF2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372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Новая татарская литература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95A32">
        <w:trPr>
          <w:gridBefore w:val="1"/>
          <w:wBefore w:w="435" w:type="dxa"/>
          <w:trHeight w:val="304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.1. Становление и развитие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новой татарской литературы.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>. Становление и развитие новой татарской литературы – литературно-историческая справка.</w:t>
            </w:r>
            <w:r w:rsidR="00B81139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. Творчество Галимджана Ибрагимова.</w:t>
            </w:r>
          </w:p>
          <w:p w:rsidR="00D15E2A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Взаимоотношения человека и природы в рассказе "Чубарый". </w:t>
            </w:r>
          </w:p>
          <w:p w:rsidR="00D15E2A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1A34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67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>. Творчество Хади Такташа.</w:t>
            </w:r>
          </w:p>
          <w:p w:rsidR="00D15E2A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1A3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68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>. ТворчествоХасана Туфана.</w:t>
            </w:r>
          </w:p>
          <w:p w:rsidR="00D15E2A" w:rsidRPr="00BE0D23" w:rsidRDefault="00B81139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Творчество Сибгата Хакима. 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B8113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Практическое занятие №11: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Обучение</w:t>
            </w:r>
            <w:r w:rsidR="00835F9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самостоятельному анализу</w:t>
            </w:r>
            <w:r w:rsidR="00835F9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лирического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  <w:p w:rsidR="00D15E2A" w:rsidRPr="002D5AF2" w:rsidRDefault="00D15E2A" w:rsidP="00EF60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D15E2A">
        <w:trPr>
          <w:gridBefore w:val="1"/>
          <w:wBefore w:w="435" w:type="dxa"/>
          <w:trHeight w:val="2394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Литература периода Великой Отечественной войны (1941-1945).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E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  <w:r w:rsidR="00EF608E" w:rsidRPr="00BE0D23">
              <w:rPr>
                <w:rFonts w:ascii="Times New Roman" w:eastAsia="Times New Roman" w:hAnsi="Times New Roman"/>
                <w:sz w:val="24"/>
                <w:szCs w:val="24"/>
              </w:rPr>
              <w:t>. Литература периода Великой Отечественной войны (1941-1945) литературно-исторический комментарий..</w:t>
            </w:r>
          </w:p>
          <w:p w:rsidR="0096576F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  <w:r w:rsidR="00EF608E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Муса Джалиль – поэт-герой. «Моабитская тетрадь» -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книга памяти и мужества, верности Родине. </w:t>
            </w:r>
          </w:p>
          <w:p w:rsidR="002E47AC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73</w:t>
            </w:r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Анализ стихотворений «Песни мои», «Варварство».</w:t>
            </w:r>
          </w:p>
          <w:p w:rsidR="002E47AC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  <w:r w:rsidR="00EF608E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Творческая деятельность Аделя Кутуя. Образ Родины в творчестве А.Кутуя.</w:t>
            </w:r>
          </w:p>
          <w:p w:rsidR="0016301F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75</w:t>
            </w:r>
            <w:r w:rsidR="00AD752C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 Творчество Фатиха Карима.</w:t>
            </w:r>
          </w:p>
          <w:p w:rsidR="002E47AC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76</w:t>
            </w:r>
            <w:r w:rsidR="00AD752C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 Творчество</w:t>
            </w:r>
            <w:r w:rsidR="009D5EDB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Абдуллы Алиша.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EF608E" w:rsidRPr="002D5AF2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  <w:p w:rsidR="00EF608E" w:rsidRPr="002D5AF2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EF608E" w:rsidRPr="002D5AF2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</w:p>
          <w:p w:rsidR="00EF608E" w:rsidRPr="002D5AF2" w:rsidRDefault="00EF608E" w:rsidP="00D95A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D95A32" w:rsidRDefault="0068122B" w:rsidP="00D95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AD752C" w:rsidRPr="002D5AF2" w:rsidRDefault="00AD752C" w:rsidP="00D95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  <w:p w:rsidR="009D5EDB" w:rsidRPr="002D5AF2" w:rsidRDefault="00AD752C" w:rsidP="00D95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AD752C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AD752C" w:rsidP="00D95A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47AC" w:rsidRPr="00BE0D23" w:rsidTr="001D3CDB">
        <w:trPr>
          <w:gridBefore w:val="1"/>
          <w:wBefore w:w="435" w:type="dxa"/>
          <w:trHeight w:val="227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Раздел 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Послевоенная татарская литература (1945 – 1970)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47AC" w:rsidRPr="002D5AF2" w:rsidRDefault="0053633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tt-RU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tt-RU"/>
              </w:rPr>
              <w:t xml:space="preserve">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662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Тема  4.1. Послевоенная проза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(1945-1970).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>. Литература послевоенных лет.</w:t>
            </w:r>
          </w:p>
          <w:p w:rsidR="00D15E2A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Творчество Амирхана Еники. </w:t>
            </w:r>
          </w:p>
          <w:p w:rsidR="00D15E2A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>.Тема внутренней красоты в рассказе «Красота»</w:t>
            </w:r>
          </w:p>
          <w:p w:rsidR="00D15E2A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.Жизненный и творческий путь Наби Даули. </w:t>
            </w:r>
          </w:p>
          <w:p w:rsidR="00D15E2A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  <w:r w:rsidR="0016301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>Философия жизни и смерти в военной прозе Н.Даули.</w:t>
            </w:r>
          </w:p>
          <w:p w:rsidR="00D15E2A" w:rsidRPr="00BE0D23" w:rsidRDefault="00B8113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>.  Наби Даули. «Между жизнью и смертью» - как остаться человеком в условиях немецкого концлагеря?</w:t>
            </w:r>
          </w:p>
          <w:p w:rsidR="00D15E2A" w:rsidRPr="00BE0D23" w:rsidRDefault="00B81139" w:rsidP="00AD7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Мухаммет Магдеев - писатель, литературный критик, литературовед.  </w:t>
            </w:r>
          </w:p>
          <w:p w:rsidR="00D15E2A" w:rsidRPr="00BE0D23" w:rsidRDefault="00D15E2A" w:rsidP="00AD7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B8113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.Жизнь подростков  в годы Великой Отечественной войны в повести М. Магдеева «Мы дети сорок первого года»</w:t>
            </w:r>
          </w:p>
          <w:p w:rsidR="00D15E2A" w:rsidRPr="00BE0D23" w:rsidRDefault="00B81139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D15E2A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D15E2A" w:rsidRPr="00BE0D23" w:rsidRDefault="003A7BEC" w:rsidP="00EB6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оставление развернутого плана для работы над сочинением .</w:t>
            </w:r>
          </w:p>
          <w:p w:rsidR="00D15E2A" w:rsidRPr="00BE0D23" w:rsidRDefault="00B81139" w:rsidP="00BA3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D15E2A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№13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D15E2A" w:rsidRPr="00BE0D23" w:rsidRDefault="003A7BEC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Сочинение</w:t>
            </w:r>
            <w:r w:rsidR="00706037">
              <w:rPr>
                <w:rFonts w:ascii="Times New Roman" w:eastAsia="Times New Roman" w:hAnsi="Times New Roman"/>
                <w:bCs/>
                <w:sz w:val="24"/>
                <w:szCs w:val="24"/>
              </w:rPr>
              <w:t>+</w:t>
            </w:r>
            <w:r w:rsidR="00D15E2A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-эссе на тему: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«Что я знаю о войне?»</w:t>
            </w:r>
          </w:p>
          <w:p w:rsidR="00D15E2A" w:rsidRPr="00BE0D23" w:rsidRDefault="00B81139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>. Творчество Гарифа Ахунова. «За горой Артыш» - тема деревенского послевоенного детства.</w:t>
            </w:r>
          </w:p>
          <w:p w:rsidR="00D15E2A" w:rsidRPr="00BE0D23" w:rsidRDefault="001C1A34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Творчество  Рафаэля Мустафина.  </w:t>
            </w:r>
          </w:p>
          <w:p w:rsidR="00D15E2A" w:rsidRPr="00BE0D23" w:rsidRDefault="001C1A34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>.«Сто четырнадцать шагов» - тема героической борьбы в условиях фашистской неволи.</w:t>
            </w:r>
          </w:p>
          <w:p w:rsidR="00D15E2A" w:rsidRPr="00BE0D23" w:rsidRDefault="0016301F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1C1A3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15E2A" w:rsidRPr="00BE0D23">
              <w:rPr>
                <w:rFonts w:ascii="Times New Roman" w:eastAsia="Times New Roman" w:hAnsi="Times New Roman"/>
                <w:sz w:val="24"/>
                <w:szCs w:val="24"/>
              </w:rPr>
              <w:t>. Творчество Ибрагима Салахова.  «Черная Колыма» - обращение к теме ГУЛАГа.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  <w:p w:rsidR="00D15E2A" w:rsidRPr="002D5AF2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D15E2A">
        <w:trPr>
          <w:gridBefore w:val="1"/>
          <w:wBefore w:w="435" w:type="dxa"/>
          <w:trHeight w:val="225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4.2.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Послевоенная поэзия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(1945-1970).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7D" w:rsidRPr="00BE0D23" w:rsidRDefault="001C1A3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91</w:t>
            </w:r>
            <w:r w:rsidR="005F33F7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046A7D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Энвера Давыдова.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темы лирики.</w:t>
            </w:r>
          </w:p>
          <w:p w:rsidR="0041775B" w:rsidRPr="00BE0D23" w:rsidRDefault="001C1A34" w:rsidP="004177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Творческий и жизненный путь Сажиды Сулеймановой.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темы лирики.</w:t>
            </w:r>
          </w:p>
          <w:p w:rsidR="0068122B" w:rsidRPr="00BE0D23" w:rsidRDefault="001C1A34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93</w:t>
            </w:r>
            <w:r w:rsidR="0068122B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.Практическое занятие №14: </w:t>
            </w:r>
            <w:r w:rsidR="00706037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Самостоятельный анализ</w:t>
            </w:r>
            <w:r w:rsidR="0068122B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лирического произведения  по теме:</w:t>
            </w:r>
          </w:p>
          <w:p w:rsidR="0068122B" w:rsidRPr="00BE0D23" w:rsidRDefault="0068122B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«Тема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 любви к родине, размышления о добре и зле, человеческой душе в лирике поэтессы Сажиды Сулеймановой» .</w:t>
            </w:r>
          </w:p>
          <w:p w:rsidR="002E47AC" w:rsidRPr="00D15E2A" w:rsidRDefault="001C1A34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>. Основные темы лирики  Шамиля Анака.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41775B" w:rsidRPr="002D5AF2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41775B" w:rsidRPr="002D5AF2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8818B6" w:rsidRPr="002D5AF2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8818B6" w:rsidRPr="002D5AF2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8818B6" w:rsidRPr="002D5AF2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2E47AC" w:rsidRPr="002D5AF2" w:rsidRDefault="0041775B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C4308F">
        <w:trPr>
          <w:gridBefore w:val="1"/>
          <w:wBefore w:w="435" w:type="dxa"/>
          <w:trHeight w:val="12"/>
        </w:trPr>
        <w:tc>
          <w:tcPr>
            <w:tcW w:w="1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5 Современная татарская литература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74E7" w:rsidRPr="002D5AF2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D95A32">
        <w:trPr>
          <w:gridBefore w:val="1"/>
          <w:wBefore w:w="435" w:type="dxa"/>
          <w:trHeight w:val="458"/>
        </w:trPr>
        <w:tc>
          <w:tcPr>
            <w:tcW w:w="1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74E7" w:rsidRPr="002D5AF2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Тема5.1.Современная татарская поэзия 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(1980-2009).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1C1A3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95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Равиля  Файзуллина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>. Основные мотивы лирики поэта.</w:t>
            </w:r>
          </w:p>
          <w:p w:rsidR="00835F9A" w:rsidRDefault="001C1A3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Разиля Валеева.</w:t>
            </w:r>
          </w:p>
          <w:p w:rsidR="002E47AC" w:rsidRPr="00BE0D23" w:rsidRDefault="00835F9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97.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Основная тематика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поэзии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Разиля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Валеева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– родная земля, природа, судьба </w:t>
            </w:r>
            <w:r w:rsidR="002E47AC" w:rsidRPr="00BE0D2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Вселенной.  </w:t>
            </w:r>
          </w:p>
          <w:p w:rsidR="00835F9A" w:rsidRDefault="00835F9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98</w:t>
            </w:r>
            <w:r w:rsidR="0041775B" w:rsidRPr="00BE0D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Роберт Миннуллин   - 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советский и российский татарский </w:t>
            </w:r>
            <w:r w:rsidR="002E47AC" w:rsidRPr="00BE0D2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поэт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журналист, политический деятель.</w:t>
            </w:r>
          </w:p>
          <w:p w:rsidR="002E47AC" w:rsidRPr="00BE0D23" w:rsidRDefault="00835F9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99.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мотивы,  темы и проблемы лирики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Миннуллин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>а.Анализ стихотворений</w:t>
            </w:r>
            <w:r w:rsidR="002E47AC" w:rsidRPr="00BE0D2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 </w:t>
            </w:r>
          </w:p>
          <w:p w:rsidR="0041775B" w:rsidRPr="00BE0D23" w:rsidRDefault="00835F9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8818B6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15</w:t>
            </w:r>
            <w:r w:rsidR="002E47AC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</w:p>
          <w:p w:rsidR="002E47AC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Обучение самостоятельному анализу </w:t>
            </w:r>
            <w:r w:rsidR="006C0EFF" w:rsidRPr="00BE0D23">
              <w:rPr>
                <w:rFonts w:ascii="Times New Roman" w:eastAsia="Times New Roman" w:hAnsi="Times New Roman"/>
                <w:sz w:val="24"/>
                <w:szCs w:val="24"/>
              </w:rPr>
              <w:t>лирических произведений поэтов: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Гарай Рахим. Рустем Мингалим.</w:t>
            </w:r>
            <w:r w:rsidR="006C0EFF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Ринат Харис.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</w:t>
            </w:r>
            <w:r w:rsidR="008818B6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иннуллин. Амир Махмудов.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 1</w:t>
            </w:r>
          </w:p>
          <w:p w:rsidR="0041775B" w:rsidRPr="002D5AF2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41775B" w:rsidRPr="002D5AF2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41775B" w:rsidRPr="002D5AF2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</w:p>
          <w:p w:rsidR="0041775B" w:rsidRPr="002D5AF2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41775B" w:rsidRPr="002D5AF2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41775B" w:rsidRPr="002D5AF2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2E47AC" w:rsidRPr="002D5AF2" w:rsidRDefault="00AD752C" w:rsidP="002E47AC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  <w:p w:rsidR="002E47AC" w:rsidRPr="002D5AF2" w:rsidRDefault="002E47AC" w:rsidP="0041775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AD752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AD752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13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Тема 5.2.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Современная татарская проза 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(1980-2009).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3C" w:rsidRPr="00BE0D23" w:rsidRDefault="00835F9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101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Аяза Гилязова.</w:t>
            </w:r>
          </w:p>
          <w:p w:rsidR="002E47AC" w:rsidRPr="00BE0D23" w:rsidRDefault="0016301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835F9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53633C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Основная тема   повести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Аяза Гилязова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«Любовь и ненависть».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41775B" w:rsidRPr="002D5AF2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D033FB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</w:tr>
      <w:tr w:rsidR="002E47AC" w:rsidRPr="00BE0D23" w:rsidTr="001D3CDB">
        <w:trPr>
          <w:gridBefore w:val="1"/>
          <w:wBefore w:w="435" w:type="dxa"/>
          <w:trHeight w:val="10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5.3.Современная татарская драматургия(1980-2009).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835F9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  <w:r w:rsidR="00ED3716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Туфан Миннуллин 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татарский и российский</w:t>
            </w:r>
            <w:r w:rsidR="004562D8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драматург, прозаик, публицист,</w:t>
            </w:r>
          </w:p>
          <w:p w:rsidR="002E47AC" w:rsidRPr="00BE0D23" w:rsidRDefault="00835F9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104</w:t>
            </w:r>
            <w:r w:rsidR="00056A09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9B0FF4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9B0FF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16</w:t>
            </w:r>
            <w:r w:rsidR="009B0FF4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Авторский замысел в изображении главного героя,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проблема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гуманизма в пьесе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 Альмандар из Альдермеша».</w:t>
            </w:r>
          </w:p>
          <w:p w:rsidR="00ED3716" w:rsidRPr="00BE0D23" w:rsidRDefault="00835F9A" w:rsidP="00ED37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105</w:t>
            </w:r>
            <w:r w:rsidR="00ED3716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Практическое  занятие № 17: </w:t>
            </w:r>
            <w:r w:rsidR="00ED3716" w:rsidRPr="00BE0D23">
              <w:rPr>
                <w:rFonts w:ascii="Times New Roman" w:eastAsia="Times New Roman" w:hAnsi="Times New Roman"/>
                <w:sz w:val="24"/>
                <w:szCs w:val="24"/>
              </w:rPr>
              <w:t>Обучение написанию рецензии на посмотренный спектакль.</w:t>
            </w:r>
          </w:p>
          <w:p w:rsidR="00056A09" w:rsidRPr="00BE0D23" w:rsidRDefault="00835F9A" w:rsidP="00056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106</w:t>
            </w:r>
            <w:r w:rsidR="00056A09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. Практическое занятие № 18:</w:t>
            </w:r>
          </w:p>
          <w:p w:rsidR="002E47AC" w:rsidRPr="00BE0D23" w:rsidRDefault="00056A09" w:rsidP="00056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Представление и защита проекта.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2D5AF2" w:rsidRDefault="00ED371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</w:p>
          <w:p w:rsidR="006C0EFF" w:rsidRPr="002D5AF2" w:rsidRDefault="006C0EFF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ED3716" w:rsidRPr="002D5AF2" w:rsidRDefault="00ED3716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ED3716" w:rsidRPr="002D5AF2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       1</w:t>
            </w:r>
          </w:p>
          <w:p w:rsidR="00056A09" w:rsidRPr="002D5AF2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056A09" w:rsidRPr="002D5AF2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056A09" w:rsidRPr="002D5AF2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2    </w:t>
            </w: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6A09" w:rsidRPr="00BE0D23" w:rsidRDefault="00056A09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6A09" w:rsidRPr="00BE0D23" w:rsidRDefault="00056A09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2</w:t>
            </w:r>
          </w:p>
        </w:tc>
      </w:tr>
      <w:tr w:rsidR="00FE74E7" w:rsidRPr="00BE0D23" w:rsidTr="00C4308F">
        <w:trPr>
          <w:gridBefore w:val="1"/>
          <w:wBefore w:w="435" w:type="dxa"/>
        </w:trPr>
        <w:tc>
          <w:tcPr>
            <w:tcW w:w="1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4E7" w:rsidRDefault="00FE74E7" w:rsidP="00FE74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Консультации: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8B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835F9A" w:rsidRPr="00B808BA">
              <w:rPr>
                <w:rFonts w:ascii="Times New Roman" w:hAnsi="Times New Roman"/>
                <w:bCs/>
                <w:sz w:val="24"/>
                <w:szCs w:val="24"/>
              </w:rPr>
              <w:t>07</w:t>
            </w: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. Представление тем проекта. Создание творческих групп для работы над проектом.</w:t>
            </w:r>
          </w:p>
          <w:p w:rsidR="00FE74E7" w:rsidRPr="00BE0D23" w:rsidRDefault="00835F9A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108</w:t>
            </w:r>
            <w:r w:rsidR="00FE74E7" w:rsidRPr="00BE0D23">
              <w:rPr>
                <w:rFonts w:ascii="Times New Roman" w:hAnsi="Times New Roman"/>
                <w:bCs/>
                <w:sz w:val="24"/>
                <w:szCs w:val="24"/>
              </w:rPr>
              <w:t>. Избрание темы проекта. Определение цели исследовательской работы.</w:t>
            </w:r>
          </w:p>
          <w:p w:rsidR="0016301F" w:rsidRDefault="00835F9A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109</w:t>
            </w:r>
            <w:r w:rsidR="00FE74E7" w:rsidRPr="00BE0D23">
              <w:rPr>
                <w:rFonts w:ascii="Times New Roman" w:hAnsi="Times New Roman"/>
                <w:bCs/>
                <w:sz w:val="24"/>
                <w:szCs w:val="24"/>
              </w:rPr>
              <w:t>. Работа в группах. Определение круга подтем исследовательской работы.</w:t>
            </w:r>
          </w:p>
          <w:p w:rsidR="00FE74E7" w:rsidRPr="00BE0D23" w:rsidRDefault="00835F9A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110</w:t>
            </w:r>
            <w:r w:rsidR="00FE74E7" w:rsidRPr="00BE0D23">
              <w:rPr>
                <w:rFonts w:ascii="Times New Roman" w:hAnsi="Times New Roman"/>
                <w:bCs/>
                <w:sz w:val="24"/>
                <w:szCs w:val="24"/>
              </w:rPr>
              <w:t>. Планирование работы (пути поиска информации, определение формы представления проекта).</w:t>
            </w:r>
          </w:p>
          <w:p w:rsidR="00FE74E7" w:rsidRPr="00BE0D23" w:rsidRDefault="00835F9A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111.</w:t>
            </w:r>
            <w:r w:rsidR="00FE74E7" w:rsidRPr="00BE0D23">
              <w:rPr>
                <w:rFonts w:ascii="Times New Roman" w:hAnsi="Times New Roman"/>
                <w:bCs/>
                <w:sz w:val="24"/>
                <w:szCs w:val="24"/>
              </w:rPr>
              <w:t>. Осуществление проекта (сбор информации, исследование проблем, выбор вариантов решения,        оформление работы).</w:t>
            </w:r>
          </w:p>
          <w:p w:rsidR="00FE74E7" w:rsidRPr="00D95A32" w:rsidRDefault="00835F9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112</w:t>
            </w:r>
            <w:r w:rsidR="00FE74E7" w:rsidRPr="00BE0D23">
              <w:rPr>
                <w:rFonts w:ascii="Times New Roman" w:hAnsi="Times New Roman"/>
                <w:bCs/>
                <w:sz w:val="24"/>
                <w:szCs w:val="24"/>
              </w:rPr>
              <w:t>.Работа над презентацией проекта.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4E7" w:rsidRPr="002D5AF2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2D5AF2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FE74E7">
        <w:trPr>
          <w:gridBefore w:val="1"/>
          <w:wBefore w:w="435" w:type="dxa"/>
          <w:trHeight w:val="2625"/>
        </w:trPr>
        <w:tc>
          <w:tcPr>
            <w:tcW w:w="128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E7" w:rsidRPr="00BE0D23" w:rsidRDefault="00FE74E7" w:rsidP="00C1477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FE74E7">
        <w:trPr>
          <w:gridBefore w:val="1"/>
          <w:wBefore w:w="435" w:type="dxa"/>
          <w:trHeight w:val="468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4E7" w:rsidRPr="00BE0D23" w:rsidRDefault="00835F9A" w:rsidP="00FE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113-114. </w:t>
            </w:r>
            <w:r w:rsidR="00FE74E7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4E7" w:rsidRPr="00BE0D23" w:rsidRDefault="00835F9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FE74E7">
        <w:trPr>
          <w:gridBefore w:val="1"/>
          <w:wBefore w:w="435" w:type="dxa"/>
          <w:trHeight w:val="418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5264AD" w:rsidP="007D1E0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Всего: </w:t>
            </w:r>
            <w:r w:rsidR="000E5F20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114 часов</w:t>
            </w:r>
          </w:p>
          <w:p w:rsidR="002E47AC" w:rsidRPr="00BE0D23" w:rsidRDefault="002E47AC" w:rsidP="007D1E0D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A22C9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Pr="00835F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08</w:t>
            </w:r>
            <w:r w:rsidR="005264AD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5264AD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 w:rsidR="000E5F20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0E89" w:rsidRPr="00BE0D23" w:rsidRDefault="00160E89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0E89" w:rsidRPr="00BE0D23" w:rsidRDefault="00160E89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0551" w:rsidRPr="00BE0D23" w:rsidRDefault="00110551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7AC" w:rsidRPr="00BE0D23" w:rsidRDefault="002E47AC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1A08CD">
        <w:rPr>
          <w:rFonts w:ascii="Times New Roman" w:eastAsia="Times New Roman" w:hAnsi="Times New Roman"/>
          <w:b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</w:t>
      </w: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E47AC" w:rsidRDefault="002E47AC" w:rsidP="002E47A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1987" w:rsidRPr="00BE0D23" w:rsidRDefault="007D1987" w:rsidP="00110551">
      <w:pPr>
        <w:rPr>
          <w:rFonts w:ascii="Times New Roman" w:eastAsia="Times New Roman" w:hAnsi="Times New Roman"/>
          <w:sz w:val="24"/>
          <w:szCs w:val="24"/>
          <w:lang w:eastAsia="ru-RU"/>
        </w:rPr>
        <w:sectPr w:rsidR="007D1987" w:rsidRPr="00BE0D23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67DFA" w:rsidRPr="001A08CD" w:rsidRDefault="001A08CD" w:rsidP="001A08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08CD">
        <w:rPr>
          <w:rFonts w:ascii="Times New Roman" w:hAnsi="Times New Roman"/>
          <w:b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367DFA" w:rsidRPr="001A08CD" w:rsidRDefault="00367DFA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67DFA" w:rsidRPr="001A08CD" w:rsidRDefault="001A08CD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3.1. </w:t>
      </w:r>
      <w:r w:rsidR="00D15E2A" w:rsidRPr="001A08CD">
        <w:rPr>
          <w:rFonts w:ascii="Times New Roman" w:hAnsi="Times New Roman"/>
          <w:b/>
          <w:sz w:val="24"/>
          <w:szCs w:val="24"/>
          <w:lang w:eastAsia="ru-RU"/>
        </w:rPr>
        <w:t>Т</w:t>
      </w:r>
      <w:r w:rsidR="00367DFA" w:rsidRPr="001A08CD">
        <w:rPr>
          <w:rFonts w:ascii="Times New Roman" w:hAnsi="Times New Roman"/>
          <w:b/>
          <w:sz w:val="24"/>
          <w:szCs w:val="24"/>
          <w:lang w:eastAsia="ru-RU"/>
        </w:rPr>
        <w:t>ребования к минимальному материально-техническому обеспечению</w:t>
      </w:r>
    </w:p>
    <w:p w:rsidR="001A08CD" w:rsidRPr="001A08CD" w:rsidRDefault="001A08CD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Theme="minorHAnsi" w:hAnsiTheme="minorHAnsi" w:cstheme="minorBidi"/>
          <w:bCs/>
          <w:sz w:val="26"/>
          <w:szCs w:val="26"/>
        </w:rPr>
      </w:pPr>
      <w:r w:rsidRPr="001A08CD">
        <w:rPr>
          <w:rFonts w:ascii="Times New Roman" w:eastAsiaTheme="minorHAnsi" w:hAnsi="Times New Roman"/>
          <w:sz w:val="26"/>
          <w:szCs w:val="26"/>
        </w:rPr>
        <w:t>Для реализации учебной дисциплины имеется в наличии учебный кабинет.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/>
          <w:bCs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Оборудование учебного кабинета: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посадочные места по количеству обучающихся;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комплект учебно-наглядных пособий;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/>
          <w:bCs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Технические средства обучения: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компьютер с лицензионным программным обеспечением и мультимедиа-проектор;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интерактивная доска.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</w:t>
      </w:r>
      <w:r w:rsidRPr="00BE0D23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1744A" w:rsidRPr="00BE0D23" w:rsidRDefault="0061744A" w:rsidP="0061744A">
      <w:pPr>
        <w:tabs>
          <w:tab w:val="left" w:pos="0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 xml:space="preserve">     - электронные учебные издания по основным разделам курса;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- презентации по разделам курса</w:t>
      </w:r>
    </w:p>
    <w:p w:rsidR="00367DFA" w:rsidRPr="00BE0D23" w:rsidRDefault="00367DFA" w:rsidP="00367D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67DFA" w:rsidRPr="001A08CD" w:rsidRDefault="00367DFA" w:rsidP="00D15E2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A08CD">
        <w:rPr>
          <w:rFonts w:ascii="Times New Roman" w:hAnsi="Times New Roman"/>
          <w:b/>
          <w:sz w:val="24"/>
          <w:szCs w:val="24"/>
          <w:lang w:eastAsia="ru-RU"/>
        </w:rPr>
        <w:t>3.2</w:t>
      </w:r>
      <w:r w:rsidR="00D15E2A" w:rsidRPr="001A08CD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1A08CD">
        <w:rPr>
          <w:rFonts w:ascii="Times New Roman" w:hAnsi="Times New Roman"/>
          <w:b/>
          <w:sz w:val="24"/>
          <w:szCs w:val="24"/>
          <w:lang w:eastAsia="ru-RU"/>
        </w:rPr>
        <w:t>Информационное обеспечение</w:t>
      </w:r>
      <w:r w:rsidR="001A08CD">
        <w:rPr>
          <w:rFonts w:ascii="Times New Roman" w:hAnsi="Times New Roman"/>
          <w:b/>
          <w:sz w:val="24"/>
          <w:szCs w:val="24"/>
          <w:lang w:eastAsia="ru-RU"/>
        </w:rPr>
        <w:t xml:space="preserve"> обучения:</w:t>
      </w:r>
    </w:p>
    <w:p w:rsidR="004013F3" w:rsidRPr="001A08CD" w:rsidRDefault="004013F3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67DFA" w:rsidRPr="00BE0D23" w:rsidRDefault="00367DFA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E0D23">
        <w:rPr>
          <w:rFonts w:ascii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367DFA" w:rsidRDefault="00367DFA" w:rsidP="004013F3">
      <w:pPr>
        <w:pStyle w:val="a8"/>
        <w:numPr>
          <w:ilvl w:val="0"/>
          <w:numId w:val="4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.-Казань:Магариф,201</w:t>
      </w:r>
      <w:r w:rsidR="005264AD"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74E7" w:rsidRPr="00FE74E7" w:rsidRDefault="00FE74E7" w:rsidP="00FE74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E74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Дополнительные источники: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Загидуллина Д.Ф. Методика преподавания татарской литературы 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школе. – Казан: “Мәгариф” 2015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Современная татарская литература Авторы.: Р.Г.Закирова,         Л.А.Гиззат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уллина. – Казан: “Мәгариф”, 2015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Каюмова Г.Ф.  Из опыта преподавания татарского языка и лите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ратуры. – Казань: “Яңалиф”, 20017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90816" w:rsidRPr="00BE0D23" w:rsidRDefault="00A90816" w:rsidP="004013F3">
      <w:pPr>
        <w:pStyle w:val="a7"/>
        <w:numPr>
          <w:ilvl w:val="0"/>
          <w:numId w:val="46"/>
        </w:numPr>
        <w:shd w:val="clear" w:color="auto" w:fill="FFFFFF"/>
        <w:spacing w:after="0" w:afterAutospacing="0"/>
        <w:rPr>
          <w:color w:val="000000"/>
        </w:rPr>
      </w:pPr>
      <w:r w:rsidRPr="00BE0D23">
        <w:rPr>
          <w:color w:val="000000"/>
        </w:rPr>
        <w:t>Татарская литература:Учебник – хрестоматия для учащихся татар 10 класса русской средней общеобразовательной школы. Минегулов Х.Ю.,Гимадиева Н.С.,-Казань:Магариф,</w:t>
      </w:r>
      <w:r w:rsidR="005264AD" w:rsidRPr="00BE0D23">
        <w:rPr>
          <w:color w:val="000000"/>
        </w:rPr>
        <w:t xml:space="preserve"> 20016</w:t>
      </w:r>
      <w:r w:rsidRPr="00BE0D23">
        <w:rPr>
          <w:color w:val="000000"/>
        </w:rPr>
        <w:t>.</w:t>
      </w:r>
    </w:p>
    <w:p w:rsidR="00367DFA" w:rsidRPr="00BE0D23" w:rsidRDefault="00A90816" w:rsidP="00FE74E7">
      <w:pPr>
        <w:pStyle w:val="a7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E0D23">
        <w:rPr>
          <w:color w:val="000000"/>
        </w:rPr>
        <w:t>Татарская литература:Учебник – хрестоматия для учащихся татар 11 класса русской средней общеобразовательной школы. Мусин Ф.М., Хабибуллина З.Н., Закирз</w:t>
      </w:r>
      <w:r w:rsidR="005264AD" w:rsidRPr="00BE0D23">
        <w:rPr>
          <w:color w:val="000000"/>
        </w:rPr>
        <w:t>янов А.М. .-Казань:Магариф,2016</w:t>
      </w:r>
    </w:p>
    <w:p w:rsidR="00367DFA" w:rsidRPr="00FE74E7" w:rsidRDefault="00367DFA" w:rsidP="00FE74E7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7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 татарский словарь. Около 47 000 слов. 3 – е издание, исправленное. Под редакцией доктора филологических наук Ф. А. Ганиева. – Москва: « Русский язык» - 1991</w:t>
      </w:r>
    </w:p>
    <w:p w:rsidR="004013F3" w:rsidRDefault="00367DFA" w:rsidP="00FE74E7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Татарско – руссский и русско – татарский карманный словарь. Казань, ТаРИХ, 2008. – С. 568</w:t>
      </w:r>
      <w:r w:rsid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74E7" w:rsidRPr="00FE74E7" w:rsidRDefault="00FE74E7" w:rsidP="00FE74E7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13F3" w:rsidRPr="00D948DA" w:rsidRDefault="004013F3" w:rsidP="004013F3">
      <w:pPr>
        <w:pStyle w:val="a8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948DA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bookmarkStart w:id="2" w:name="page17"/>
      <w:bookmarkEnd w:id="2"/>
      <w:r w:rsidRPr="00D948DA">
        <w:rPr>
          <w:rFonts w:ascii="Times New Roman" w:hAnsi="Times New Roman"/>
          <w:sz w:val="24"/>
          <w:szCs w:val="24"/>
        </w:rPr>
        <w:t xml:space="preserve">сайт  </w:t>
      </w:r>
      <w:hyperlink r:id="rId9" w:history="1">
        <w:r w:rsidRPr="00D948DA">
          <w:rPr>
            <w:rStyle w:val="a6"/>
            <w:rFonts w:ascii="Times New Roman" w:hAnsi="Times New Roman"/>
            <w:sz w:val="24"/>
            <w:szCs w:val="24"/>
          </w:rPr>
          <w:t>http://znanium.com/</w:t>
        </w:r>
      </w:hyperlink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lastRenderedPageBreak/>
        <w:t>http://eor.edu.ru, Федеральный центр информационно-образовательных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ресурсов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http://school-collection.edu.ru, Единая коллекция цифровых образовательных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ресурсов</w:t>
      </w:r>
    </w:p>
    <w:p w:rsidR="004013F3" w:rsidRPr="00D948DA" w:rsidRDefault="00A74049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4013F3" w:rsidRPr="00D948DA">
          <w:rPr>
            <w:rStyle w:val="a6"/>
            <w:rFonts w:ascii="Times New Roman" w:hAnsi="Times New Roman"/>
            <w:sz w:val="24"/>
            <w:szCs w:val="24"/>
          </w:rPr>
          <w:t>www.fcior</w:t>
        </w:r>
      </w:hyperlink>
      <w:r w:rsidR="004013F3" w:rsidRPr="00D948DA">
        <w:rPr>
          <w:rFonts w:ascii="Times New Roman" w:hAnsi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1" w:history="1">
        <w:r w:rsidR="004013F3" w:rsidRPr="00D948DA">
          <w:rPr>
            <w:rStyle w:val="a6"/>
            <w:rFonts w:ascii="Times New Roman" w:hAnsi="Times New Roman"/>
            <w:sz w:val="24"/>
            <w:szCs w:val="24"/>
          </w:rPr>
          <w:t>www.dic</w:t>
        </w:r>
      </w:hyperlink>
      <w:r w:rsidR="004013F3" w:rsidRPr="00D948DA">
        <w:rPr>
          <w:rFonts w:ascii="Times New Roman" w:hAnsi="Times New Roman"/>
          <w:sz w:val="24"/>
          <w:szCs w:val="24"/>
        </w:rPr>
        <w:t xml:space="preserve">. Academic. ru (Академик. Словари и энциклопедии).  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www</w:t>
      </w:r>
      <w:r w:rsidR="004013F3" w:rsidRPr="00D948DA">
        <w:rPr>
          <w:rFonts w:ascii="Times New Roman" w:hAnsi="Times New Roman"/>
          <w:sz w:val="24"/>
          <w:szCs w:val="24"/>
        </w:rPr>
        <w:t>.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booksgid</w:t>
      </w:r>
      <w:r w:rsidR="004013F3" w:rsidRPr="00D948DA">
        <w:rPr>
          <w:rFonts w:ascii="Times New Roman" w:hAnsi="Times New Roman"/>
          <w:sz w:val="24"/>
          <w:szCs w:val="24"/>
        </w:rPr>
        <w:t>.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com</w:t>
      </w:r>
      <w:r w:rsidR="004013F3" w:rsidRPr="00D948DA">
        <w:rPr>
          <w:rFonts w:ascii="Times New Roman" w:hAnsi="Times New Roman"/>
          <w:sz w:val="24"/>
          <w:szCs w:val="24"/>
        </w:rPr>
        <w:t xml:space="preserve"> (Воок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sGide</w:t>
      </w:r>
      <w:r w:rsidR="004013F3" w:rsidRPr="00D948DA">
        <w:rPr>
          <w:rFonts w:ascii="Times New Roman" w:hAnsi="Times New Roman"/>
          <w:sz w:val="24"/>
          <w:szCs w:val="24"/>
        </w:rPr>
        <w:t>. Электронная библиотека).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www. globalteka. </w:t>
      </w:r>
      <w:r w:rsidRPr="00D948DA">
        <w:rPr>
          <w:rFonts w:ascii="Times New Roman" w:hAnsi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4013F3" w:rsidRPr="00D948DA" w:rsidRDefault="00A74049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4013F3" w:rsidRPr="00D948DA">
          <w:rPr>
            <w:rStyle w:val="a6"/>
            <w:rFonts w:ascii="Times New Roman" w:hAnsi="Times New Roman"/>
            <w:sz w:val="24"/>
            <w:szCs w:val="24"/>
          </w:rPr>
          <w:t>www.st-books</w:t>
        </w:r>
      </w:hyperlink>
      <w:r w:rsidR="004013F3" w:rsidRPr="00D948DA">
        <w:rPr>
          <w:rFonts w:ascii="Times New Roman" w:hAnsi="Times New Roman"/>
          <w:sz w:val="24"/>
          <w:szCs w:val="24"/>
        </w:rPr>
        <w:t xml:space="preserve">. 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R</w:t>
      </w:r>
      <w:r w:rsidR="004013F3" w:rsidRPr="00D948DA">
        <w:rPr>
          <w:rFonts w:ascii="Times New Roman" w:hAnsi="Times New Roman"/>
          <w:sz w:val="24"/>
          <w:szCs w:val="24"/>
        </w:rPr>
        <w:t xml:space="preserve">u (Лучшая учебная литература). </w:t>
      </w:r>
    </w:p>
    <w:p w:rsidR="004013F3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4013F3" w:rsidRPr="004013F3" w:rsidRDefault="00A74049" w:rsidP="004013F3">
      <w:pPr>
        <w:pStyle w:val="a8"/>
        <w:numPr>
          <w:ilvl w:val="0"/>
          <w:numId w:val="23"/>
        </w:numPr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hyperlink r:id="rId13" w:history="1"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http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://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tt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wikipedia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org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/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wiki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/</w:t>
        </w:r>
      </w:hyperlink>
    </w:p>
    <w:p w:rsidR="004013F3" w:rsidRPr="004013F3" w:rsidRDefault="004013F3" w:rsidP="004013F3">
      <w:pPr>
        <w:pStyle w:val="a8"/>
        <w:ind w:left="360"/>
        <w:jc w:val="both"/>
        <w:rPr>
          <w:rFonts w:ascii="Times New Roman" w:hAnsi="Times New Roman"/>
          <w:sz w:val="24"/>
          <w:szCs w:val="24"/>
        </w:rPr>
      </w:pP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bCs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bCs/>
          <w:color w:val="1D1B11" w:themeColor="background2" w:themeShade="1A"/>
          <w:sz w:val="24"/>
          <w:szCs w:val="24"/>
        </w:rPr>
        <w:t xml:space="preserve">Сервисы и инструменты: </w:t>
      </w: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1. Skype (режим доступа: https://www.skype.com/) </w:t>
      </w: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2. Zoom (режим доступа: </w:t>
      </w:r>
      <w:hyperlink r:id="rId14" w:history="1">
        <w:r w:rsidRPr="00BE0D23">
          <w:rPr>
            <w:rStyle w:val="a6"/>
            <w:rFonts w:ascii="Times New Roman" w:hAnsi="Times New Roman"/>
            <w:i/>
            <w:color w:val="1D1B11" w:themeColor="background2" w:themeShade="1A"/>
            <w:sz w:val="24"/>
            <w:szCs w:val="24"/>
          </w:rPr>
          <w:t>https://zoom.us/</w:t>
        </w:r>
      </w:hyperlink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>)</w:t>
      </w:r>
    </w:p>
    <w:p w:rsidR="009A0980" w:rsidRPr="004013F3" w:rsidRDefault="0061744A" w:rsidP="004013F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3. https://disk.yandex.ru/ </w:t>
      </w:r>
    </w:p>
    <w:p w:rsidR="009A0980" w:rsidRDefault="009A0980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9A0980" w:rsidRPr="00BE0D23" w:rsidRDefault="009A0980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61744A" w:rsidRDefault="0061744A" w:rsidP="00D15E2A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0D23">
        <w:rPr>
          <w:rFonts w:ascii="Times New Roman" w:hAnsi="Times New Roman"/>
          <w:b/>
          <w:sz w:val="24"/>
          <w:szCs w:val="24"/>
        </w:rPr>
        <w:t>КОНТРОЛЬ И ОЦЕНКА РЕЗУЛЬТАТОВ ОСВОЕНИЯ ДИСЦИПЛИНЫ</w:t>
      </w:r>
    </w:p>
    <w:p w:rsidR="00D15E2A" w:rsidRPr="00D15E2A" w:rsidRDefault="00D15E2A" w:rsidP="00D15E2A">
      <w:pPr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:rsidR="0061744A" w:rsidRDefault="0061744A" w:rsidP="006174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BE0D23">
        <w:rPr>
          <w:rFonts w:eastAsia="Calibri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BE0D23">
        <w:t>,в том числе в условиях    применения электронного обучения и дистанционных образовательных технологий.</w:t>
      </w:r>
    </w:p>
    <w:p w:rsidR="001A08CD" w:rsidRPr="001A08CD" w:rsidRDefault="001A08CD" w:rsidP="001A08CD">
      <w:pPr>
        <w:rPr>
          <w:lang w:eastAsia="ru-RU"/>
        </w:rPr>
      </w:pPr>
    </w:p>
    <w:tbl>
      <w:tblPr>
        <w:tblW w:w="9611" w:type="dxa"/>
        <w:tblInd w:w="-5" w:type="dxa"/>
        <w:tblCellMar>
          <w:left w:w="10" w:type="dxa"/>
          <w:right w:w="10" w:type="dxa"/>
        </w:tblCellMar>
        <w:tblLook w:val="00A0"/>
      </w:tblPr>
      <w:tblGrid>
        <w:gridCol w:w="4791"/>
        <w:gridCol w:w="4820"/>
      </w:tblGrid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1A08C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61744A" w:rsidRPr="00BE0D23" w:rsidRDefault="0061744A" w:rsidP="006174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6174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обучение</w:t>
            </w:r>
          </w:p>
        </w:tc>
      </w:tr>
      <w:tr w:rsidR="0061744A" w:rsidRPr="00BE0D23" w:rsidTr="00040F31">
        <w:trPr>
          <w:trHeight w:val="525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 литературе, к культурам других народов;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фронтальная беседа;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учебный диалог на уроке, круглый стол, дискуссия</w:t>
            </w:r>
          </w:p>
          <w:p w:rsidR="0061744A" w:rsidRPr="00BE0D23" w:rsidRDefault="0061744A" w:rsidP="00040F31">
            <w:pPr>
              <w:pStyle w:val="1"/>
              <w:ind w:firstLine="0"/>
              <w:rPr>
                <w:rFonts w:eastAsia="Calibri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040F31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оценка выполнения практических 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рефератов, проектов: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сочинение, эссе.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предметных:</w:t>
            </w:r>
          </w:p>
          <w:p w:rsidR="0061744A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98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понимание ключевых проблем изученных произведений  литературы 20 в., татарских писателей 20в;</w:t>
            </w:r>
          </w:p>
          <w:p w:rsidR="00BE0D23" w:rsidRPr="00BE0D23" w:rsidRDefault="00BE0D23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рефератов, проектов;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сочинение-рассуждение;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художественного текста);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художественного текста);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презентацицй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умение анализировать литературное произведение: определять его принадлежность к одному из литературных родов и жанров; понимать и формулировать 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представляемой информации;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фронтальный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художественного текста);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доклады, рефераты обучающихся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метапредметных:</w:t>
            </w:r>
          </w:p>
          <w:p w:rsidR="0061744A" w:rsidRPr="00BE0D23" w:rsidRDefault="0061744A" w:rsidP="00040F31">
            <w:pPr>
              <w:spacing w:after="0"/>
              <w:ind w:left="142" w:firstLine="5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95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040F31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 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практических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проектов;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написание сочинений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-умение самостоятельно организовывать собственную деятельность, оценивать ее, определять сферу своих интересов;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внеаудиторной (самостоятельной) работы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практических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проектов, презентаций;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написание сочинений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наблюдение и оценка  деятельности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обучающегося в ходе освоения 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программы учебной дисциплины;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оценка выполнения практических  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развитие.</w:t>
            </w:r>
          </w:p>
          <w:p w:rsidR="0061744A" w:rsidRPr="00BE0D23" w:rsidRDefault="0061744A" w:rsidP="00040F31">
            <w:pPr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участия в диспутах, дебатах.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t>Анкетирование.</w:t>
            </w: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Проявление  стремление к сотрудничеству в групповой деятельности; Контроль и оценка работы малыми группами.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особенностейсоциального и культурного контекста.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t>Оценка участия в диспутах, дебатах.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t>Анкетирование.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  личностного отношения к экологическим ценностям, моральной ответственности за экологические последствия своих действий в окружающей среде;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040F31" w:rsidP="00040F31">
            <w:pPr>
              <w:widowControl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1744A" w:rsidRPr="00BE0D23">
              <w:rPr>
                <w:rFonts w:ascii="Times New Roman" w:hAnsi="Times New Roman"/>
                <w:sz w:val="24"/>
                <w:szCs w:val="24"/>
              </w:rPr>
              <w:t>09. Использовать информационные технологии в профессиональной деятельности.</w:t>
            </w:r>
          </w:p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за:</w:t>
            </w:r>
          </w:p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- выступление на занятиях с докладами; </w:t>
            </w:r>
          </w:p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-содержание и оформление мультимедийной презентации;</w:t>
            </w: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- оформление рефератов.</w:t>
            </w:r>
          </w:p>
        </w:tc>
      </w:tr>
    </w:tbl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9"/>
        <w:tblW w:w="0" w:type="auto"/>
        <w:tblInd w:w="-743" w:type="dxa"/>
        <w:tblLook w:val="04A0"/>
      </w:tblPr>
      <w:tblGrid>
        <w:gridCol w:w="7227"/>
        <w:gridCol w:w="3087"/>
      </w:tblGrid>
      <w:tr w:rsidR="007414F2" w:rsidRPr="00507FA1" w:rsidTr="00C4308F">
        <w:tc>
          <w:tcPr>
            <w:tcW w:w="5528" w:type="dxa"/>
          </w:tcPr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Личностные результаты:</w:t>
            </w:r>
          </w:p>
        </w:tc>
        <w:tc>
          <w:tcPr>
            <w:tcW w:w="4786" w:type="dxa"/>
          </w:tcPr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Формы и методы контроля и оценки</w:t>
            </w:r>
          </w:p>
        </w:tc>
      </w:tr>
      <w:tr w:rsidR="007414F2" w:rsidRPr="00507FA1" w:rsidTr="00C4308F">
        <w:tc>
          <w:tcPr>
            <w:tcW w:w="5528" w:type="dxa"/>
          </w:tcPr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414F2" w:rsidRPr="00507FA1" w:rsidRDefault="007414F2" w:rsidP="00C4308F">
            <w:pPr>
              <w:spacing w:after="200"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-участие в исследовательской и проектной работе;</w:t>
            </w:r>
          </w:p>
          <w:p w:rsidR="007414F2" w:rsidRPr="00507FA1" w:rsidRDefault="007414F2" w:rsidP="00C4308F">
            <w:pPr>
              <w:spacing w:after="200"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оценка собственного </w:t>
            </w: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продвижения, личностного развития.</w:t>
            </w:r>
          </w:p>
          <w:p w:rsidR="007414F2" w:rsidRPr="00507FA1" w:rsidRDefault="007414F2" w:rsidP="00C4308F">
            <w:pPr>
              <w:spacing w:after="200" w:line="276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-положительная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  <w:tr w:rsidR="007414F2" w:rsidRPr="00507FA1" w:rsidTr="00C4308F">
        <w:tc>
          <w:tcPr>
            <w:tcW w:w="5528" w:type="dxa"/>
          </w:tcPr>
          <w:p w:rsidR="007414F2" w:rsidRPr="00507FA1" w:rsidRDefault="007414F2" w:rsidP="00C4308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bCs/>
                <w:iCs/>
                <w:sz w:val="28"/>
                <w:szCs w:val="28"/>
              </w:rPr>
              <w:t>-участие в исследовательской и проектной работе;</w:t>
            </w:r>
          </w:p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-выступление на занятиях с сообщениями;-оформление рефератов;</w:t>
            </w:r>
          </w:p>
          <w:p w:rsidR="007414F2" w:rsidRPr="00507FA1" w:rsidRDefault="007414F2" w:rsidP="00C4308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-содержание и оформление мультимедийной презентации</w:t>
            </w:r>
          </w:p>
          <w:p w:rsidR="007414F2" w:rsidRPr="00507FA1" w:rsidRDefault="007414F2" w:rsidP="00C4308F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 xml:space="preserve">--проявление культуры потребления информации, умений и навыков пользования компьютерной, навыков отбора и критического анализа </w:t>
            </w:r>
            <w:r w:rsidRPr="00507FA1">
              <w:rPr>
                <w:rFonts w:ascii="Times New Roman" w:hAnsi="Times New Roman"/>
                <w:sz w:val="28"/>
                <w:szCs w:val="28"/>
              </w:rPr>
              <w:lastRenderedPageBreak/>
              <w:t>информации, умения ориентироваться в информационном пространстве</w:t>
            </w:r>
          </w:p>
        </w:tc>
      </w:tr>
      <w:tr w:rsidR="007414F2" w:rsidRPr="00507FA1" w:rsidTr="00C4308F">
        <w:tc>
          <w:tcPr>
            <w:tcW w:w="5528" w:type="dxa"/>
          </w:tcPr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lastRenderedPageBreak/>
              <w:t>ЛР 11 Проявляющийидемонстрирующийуважениекпредставителямразличныхэтнокультурных,социальных,конфессиональныхииныхгрупп.Сопричастныйксохранению,преумножениюитрансляциикультурныхтрадицийиценностеймногонациональногороссийского государства</w:t>
            </w:r>
          </w:p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 xml:space="preserve">-соблюдение этических норм общения при взаимодействии </w:t>
            </w:r>
            <w:r w:rsidRPr="00507FA1">
              <w:rPr>
                <w:rFonts w:ascii="Times New Roman" w:hAnsi="Times New Roman"/>
                <w:spacing w:val="-2"/>
                <w:sz w:val="28"/>
                <w:szCs w:val="28"/>
              </w:rPr>
              <w:t>с</w:t>
            </w:r>
            <w:r w:rsidRPr="00507FA1">
              <w:rPr>
                <w:rFonts w:ascii="Times New Roman" w:hAnsi="Times New Roman"/>
                <w:sz w:val="28"/>
                <w:szCs w:val="28"/>
              </w:rPr>
              <w:t>обучающимися,преподавателями;</w:t>
            </w:r>
          </w:p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7414F2" w:rsidRPr="00507FA1" w:rsidRDefault="007414F2" w:rsidP="00C4308F">
            <w:pPr>
              <w:tabs>
                <w:tab w:val="left" w:pos="824"/>
              </w:tabs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 участиевисследовательскойипроектнойработе.</w:t>
            </w:r>
          </w:p>
          <w:p w:rsidR="007414F2" w:rsidRPr="00507FA1" w:rsidRDefault="007414F2" w:rsidP="00C4308F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7FA1">
              <w:rPr>
                <w:rFonts w:ascii="Times New Roman" w:hAnsi="Times New Roman"/>
                <w:sz w:val="28"/>
                <w:szCs w:val="28"/>
              </w:rPr>
              <w:t>-участие в конкурсах профессионального мастерства, олимпиадах,декадникахпо специальности,викторинах,впредметныхнеделях.</w:t>
            </w:r>
          </w:p>
          <w:p w:rsidR="007414F2" w:rsidRPr="00507FA1" w:rsidRDefault="007414F2" w:rsidP="00C4308F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14F2" w:rsidRPr="00507FA1" w:rsidRDefault="007414F2" w:rsidP="007414F2">
      <w:pPr>
        <w:rPr>
          <w:sz w:val="28"/>
          <w:szCs w:val="28"/>
        </w:rPr>
      </w:pPr>
    </w:p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sectPr w:rsidR="0061744A" w:rsidRPr="00BE0D23" w:rsidSect="003C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4AA" w:rsidRDefault="003A24AA" w:rsidP="006E39A4">
      <w:pPr>
        <w:spacing w:after="0" w:line="240" w:lineRule="auto"/>
      </w:pPr>
      <w:r>
        <w:separator/>
      </w:r>
    </w:p>
  </w:endnote>
  <w:endnote w:type="continuationSeparator" w:id="1">
    <w:p w:rsidR="003A24AA" w:rsidRDefault="003A24AA" w:rsidP="006E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4AA" w:rsidRDefault="003A24AA" w:rsidP="006E39A4">
      <w:pPr>
        <w:spacing w:after="0" w:line="240" w:lineRule="auto"/>
      </w:pPr>
      <w:r>
        <w:separator/>
      </w:r>
    </w:p>
  </w:footnote>
  <w:footnote w:type="continuationSeparator" w:id="1">
    <w:p w:rsidR="003A24AA" w:rsidRDefault="003A24AA" w:rsidP="006E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62B5A61"/>
    <w:multiLevelType w:val="multilevel"/>
    <w:tmpl w:val="2BDAA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0DED7FD1"/>
    <w:multiLevelType w:val="hybridMultilevel"/>
    <w:tmpl w:val="18E43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0587F"/>
    <w:multiLevelType w:val="hybridMultilevel"/>
    <w:tmpl w:val="B6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>
    <w:nsid w:val="13584774"/>
    <w:multiLevelType w:val="hybridMultilevel"/>
    <w:tmpl w:val="D39C7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515BBB"/>
    <w:multiLevelType w:val="hybridMultilevel"/>
    <w:tmpl w:val="CED43E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F787E3B"/>
    <w:multiLevelType w:val="hybridMultilevel"/>
    <w:tmpl w:val="CD7C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EE214F"/>
    <w:multiLevelType w:val="multilevel"/>
    <w:tmpl w:val="30B6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4E1934"/>
    <w:multiLevelType w:val="hybridMultilevel"/>
    <w:tmpl w:val="9FE6A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5D6448"/>
    <w:multiLevelType w:val="multilevel"/>
    <w:tmpl w:val="C472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995A91"/>
    <w:multiLevelType w:val="multilevel"/>
    <w:tmpl w:val="7508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3361F3"/>
    <w:multiLevelType w:val="hybridMultilevel"/>
    <w:tmpl w:val="09CC4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22EDB"/>
    <w:multiLevelType w:val="multilevel"/>
    <w:tmpl w:val="7BF6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9360B9"/>
    <w:multiLevelType w:val="hybridMultilevel"/>
    <w:tmpl w:val="0DBEA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CF46E3"/>
    <w:multiLevelType w:val="hybridMultilevel"/>
    <w:tmpl w:val="DB68C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D665B1"/>
    <w:multiLevelType w:val="hybridMultilevel"/>
    <w:tmpl w:val="1CAC5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847F8"/>
    <w:multiLevelType w:val="hybridMultilevel"/>
    <w:tmpl w:val="73AAB87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3F7F75"/>
    <w:multiLevelType w:val="multilevel"/>
    <w:tmpl w:val="0E56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8E40D3"/>
    <w:multiLevelType w:val="multilevel"/>
    <w:tmpl w:val="6EC0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F34674"/>
    <w:multiLevelType w:val="multilevel"/>
    <w:tmpl w:val="07E6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0F2828"/>
    <w:multiLevelType w:val="hybridMultilevel"/>
    <w:tmpl w:val="F5A45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867CAD"/>
    <w:multiLevelType w:val="hybridMultilevel"/>
    <w:tmpl w:val="CA303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53EE7"/>
    <w:multiLevelType w:val="hybridMultilevel"/>
    <w:tmpl w:val="773CAD7C"/>
    <w:lvl w:ilvl="0" w:tplc="5FBE5E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36267"/>
    <w:multiLevelType w:val="hybridMultilevel"/>
    <w:tmpl w:val="CD084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010876"/>
    <w:multiLevelType w:val="hybridMultilevel"/>
    <w:tmpl w:val="FE18A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BD22AC"/>
    <w:multiLevelType w:val="hybridMultilevel"/>
    <w:tmpl w:val="AAF2A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C970BD"/>
    <w:multiLevelType w:val="multilevel"/>
    <w:tmpl w:val="93906CA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>
    <w:nsid w:val="5C311A75"/>
    <w:multiLevelType w:val="hybridMultilevel"/>
    <w:tmpl w:val="77903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CA5952"/>
    <w:multiLevelType w:val="hybridMultilevel"/>
    <w:tmpl w:val="511E6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46E99"/>
    <w:multiLevelType w:val="hybridMultilevel"/>
    <w:tmpl w:val="4E462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0B2960"/>
    <w:multiLevelType w:val="hybridMultilevel"/>
    <w:tmpl w:val="19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317044"/>
    <w:multiLevelType w:val="hybridMultilevel"/>
    <w:tmpl w:val="8A5C7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7D3256"/>
    <w:multiLevelType w:val="hybridMultilevel"/>
    <w:tmpl w:val="8F08C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0C19AF"/>
    <w:multiLevelType w:val="multilevel"/>
    <w:tmpl w:val="ED06B9B8"/>
    <w:lvl w:ilvl="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>
    <w:nsid w:val="71714BF6"/>
    <w:multiLevelType w:val="hybridMultilevel"/>
    <w:tmpl w:val="D1067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D1ABE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1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2">
    <w:nsid w:val="79A6300A"/>
    <w:multiLevelType w:val="hybridMultilevel"/>
    <w:tmpl w:val="5A7802EC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3">
    <w:nsid w:val="7B6659F2"/>
    <w:multiLevelType w:val="hybridMultilevel"/>
    <w:tmpl w:val="AEC42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E2083E"/>
    <w:multiLevelType w:val="hybridMultilevel"/>
    <w:tmpl w:val="D0A2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884EB5"/>
    <w:multiLevelType w:val="hybridMultilevel"/>
    <w:tmpl w:val="DE9A6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</w:num>
  <w:num w:numId="23">
    <w:abstractNumId w:val="41"/>
  </w:num>
  <w:num w:numId="24">
    <w:abstractNumId w:val="12"/>
  </w:num>
  <w:num w:numId="25">
    <w:abstractNumId w:val="17"/>
  </w:num>
  <w:num w:numId="26">
    <w:abstractNumId w:val="15"/>
  </w:num>
  <w:num w:numId="27">
    <w:abstractNumId w:val="14"/>
  </w:num>
  <w:num w:numId="28">
    <w:abstractNumId w:val="2"/>
  </w:num>
  <w:num w:numId="29">
    <w:abstractNumId w:val="6"/>
  </w:num>
  <w:num w:numId="30">
    <w:abstractNumId w:val="38"/>
  </w:num>
  <w:num w:numId="31">
    <w:abstractNumId w:val="23"/>
  </w:num>
  <w:num w:numId="32">
    <w:abstractNumId w:val="24"/>
  </w:num>
  <w:num w:numId="33">
    <w:abstractNumId w:val="32"/>
  </w:num>
  <w:num w:numId="34">
    <w:abstractNumId w:val="10"/>
  </w:num>
  <w:num w:numId="35">
    <w:abstractNumId w:val="22"/>
  </w:num>
  <w:num w:numId="36">
    <w:abstractNumId w:val="35"/>
  </w:num>
  <w:num w:numId="37">
    <w:abstractNumId w:val="40"/>
  </w:num>
  <w:num w:numId="38">
    <w:abstractNumId w:val="42"/>
  </w:num>
  <w:num w:numId="39">
    <w:abstractNumId w:val="30"/>
  </w:num>
  <w:num w:numId="40">
    <w:abstractNumId w:val="39"/>
  </w:num>
  <w:num w:numId="41">
    <w:abstractNumId w:val="0"/>
  </w:num>
  <w:num w:numId="42">
    <w:abstractNumId w:val="9"/>
  </w:num>
  <w:num w:numId="43">
    <w:abstractNumId w:val="8"/>
  </w:num>
  <w:num w:numId="44">
    <w:abstractNumId w:val="1"/>
  </w:num>
  <w:num w:numId="45">
    <w:abstractNumId w:val="3"/>
  </w:num>
  <w:num w:numId="46">
    <w:abstractNumId w:val="20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1987"/>
    <w:rsid w:val="00006BF5"/>
    <w:rsid w:val="00020E8E"/>
    <w:rsid w:val="00022692"/>
    <w:rsid w:val="00040F31"/>
    <w:rsid w:val="0004545B"/>
    <w:rsid w:val="00046A7D"/>
    <w:rsid w:val="00056A09"/>
    <w:rsid w:val="00056B97"/>
    <w:rsid w:val="00082AC0"/>
    <w:rsid w:val="000C5064"/>
    <w:rsid w:val="000E5F20"/>
    <w:rsid w:val="000F026B"/>
    <w:rsid w:val="000F6016"/>
    <w:rsid w:val="00110551"/>
    <w:rsid w:val="00120751"/>
    <w:rsid w:val="00124B4C"/>
    <w:rsid w:val="0014218D"/>
    <w:rsid w:val="00160E89"/>
    <w:rsid w:val="0016301F"/>
    <w:rsid w:val="00164827"/>
    <w:rsid w:val="001A08CD"/>
    <w:rsid w:val="001A5009"/>
    <w:rsid w:val="001C0815"/>
    <w:rsid w:val="001C1A34"/>
    <w:rsid w:val="001D3CDB"/>
    <w:rsid w:val="001E4FBA"/>
    <w:rsid w:val="001F1181"/>
    <w:rsid w:val="001F49E4"/>
    <w:rsid w:val="00211158"/>
    <w:rsid w:val="00237424"/>
    <w:rsid w:val="00256D52"/>
    <w:rsid w:val="00260347"/>
    <w:rsid w:val="00280B0E"/>
    <w:rsid w:val="0029145C"/>
    <w:rsid w:val="002C1514"/>
    <w:rsid w:val="002D5AF2"/>
    <w:rsid w:val="002E4022"/>
    <w:rsid w:val="002E47AC"/>
    <w:rsid w:val="002F2772"/>
    <w:rsid w:val="003113E1"/>
    <w:rsid w:val="003214B2"/>
    <w:rsid w:val="0032294F"/>
    <w:rsid w:val="00330675"/>
    <w:rsid w:val="00351C31"/>
    <w:rsid w:val="00356F13"/>
    <w:rsid w:val="00367DFA"/>
    <w:rsid w:val="003916CB"/>
    <w:rsid w:val="003934D9"/>
    <w:rsid w:val="003A1464"/>
    <w:rsid w:val="003A24AA"/>
    <w:rsid w:val="003A7BEC"/>
    <w:rsid w:val="003B4502"/>
    <w:rsid w:val="003C150B"/>
    <w:rsid w:val="003C16D8"/>
    <w:rsid w:val="003C2258"/>
    <w:rsid w:val="003C46A6"/>
    <w:rsid w:val="004013F3"/>
    <w:rsid w:val="0041775B"/>
    <w:rsid w:val="004201F4"/>
    <w:rsid w:val="00427B85"/>
    <w:rsid w:val="00432CD6"/>
    <w:rsid w:val="00451B62"/>
    <w:rsid w:val="00451D9A"/>
    <w:rsid w:val="004557A3"/>
    <w:rsid w:val="004562D8"/>
    <w:rsid w:val="004643F9"/>
    <w:rsid w:val="00467D8A"/>
    <w:rsid w:val="00474ADA"/>
    <w:rsid w:val="00474BC5"/>
    <w:rsid w:val="004750F3"/>
    <w:rsid w:val="004837A2"/>
    <w:rsid w:val="004909DE"/>
    <w:rsid w:val="0049716E"/>
    <w:rsid w:val="004A7E05"/>
    <w:rsid w:val="004B0743"/>
    <w:rsid w:val="004B4749"/>
    <w:rsid w:val="004C1C17"/>
    <w:rsid w:val="004D2298"/>
    <w:rsid w:val="005017F5"/>
    <w:rsid w:val="00504997"/>
    <w:rsid w:val="00517632"/>
    <w:rsid w:val="005212EE"/>
    <w:rsid w:val="005264AD"/>
    <w:rsid w:val="0053633C"/>
    <w:rsid w:val="005405B2"/>
    <w:rsid w:val="005424D8"/>
    <w:rsid w:val="00561E99"/>
    <w:rsid w:val="005633D5"/>
    <w:rsid w:val="00572726"/>
    <w:rsid w:val="00594276"/>
    <w:rsid w:val="005B3DA5"/>
    <w:rsid w:val="005C609B"/>
    <w:rsid w:val="005D103F"/>
    <w:rsid w:val="005E0CA3"/>
    <w:rsid w:val="005F33F7"/>
    <w:rsid w:val="005F6D92"/>
    <w:rsid w:val="00605A13"/>
    <w:rsid w:val="00610FAA"/>
    <w:rsid w:val="006113E9"/>
    <w:rsid w:val="0061744A"/>
    <w:rsid w:val="00634674"/>
    <w:rsid w:val="00651E29"/>
    <w:rsid w:val="00654963"/>
    <w:rsid w:val="0065497A"/>
    <w:rsid w:val="00671024"/>
    <w:rsid w:val="0068122B"/>
    <w:rsid w:val="006817C3"/>
    <w:rsid w:val="00686454"/>
    <w:rsid w:val="006A4163"/>
    <w:rsid w:val="006A672F"/>
    <w:rsid w:val="006C0EFF"/>
    <w:rsid w:val="006D4BE2"/>
    <w:rsid w:val="006E39A4"/>
    <w:rsid w:val="006E3BE6"/>
    <w:rsid w:val="006E4D4B"/>
    <w:rsid w:val="006E71EA"/>
    <w:rsid w:val="006F061B"/>
    <w:rsid w:val="006F372A"/>
    <w:rsid w:val="007030F4"/>
    <w:rsid w:val="00706037"/>
    <w:rsid w:val="00712C5E"/>
    <w:rsid w:val="00713AD3"/>
    <w:rsid w:val="0071559E"/>
    <w:rsid w:val="00716E9C"/>
    <w:rsid w:val="007214B9"/>
    <w:rsid w:val="00722EEA"/>
    <w:rsid w:val="0073135A"/>
    <w:rsid w:val="007414F2"/>
    <w:rsid w:val="007777A0"/>
    <w:rsid w:val="007842C1"/>
    <w:rsid w:val="007B188A"/>
    <w:rsid w:val="007C4B5E"/>
    <w:rsid w:val="007D1987"/>
    <w:rsid w:val="007D1E0D"/>
    <w:rsid w:val="007E641D"/>
    <w:rsid w:val="007F1770"/>
    <w:rsid w:val="007F5893"/>
    <w:rsid w:val="00802D54"/>
    <w:rsid w:val="00806FE5"/>
    <w:rsid w:val="00807B27"/>
    <w:rsid w:val="00815420"/>
    <w:rsid w:val="0081655C"/>
    <w:rsid w:val="00822746"/>
    <w:rsid w:val="00835F9A"/>
    <w:rsid w:val="008375FC"/>
    <w:rsid w:val="00842795"/>
    <w:rsid w:val="008678CB"/>
    <w:rsid w:val="008818B6"/>
    <w:rsid w:val="008B3D61"/>
    <w:rsid w:val="008D0B7D"/>
    <w:rsid w:val="008E1FD4"/>
    <w:rsid w:val="008E77FF"/>
    <w:rsid w:val="00913A74"/>
    <w:rsid w:val="0092170D"/>
    <w:rsid w:val="00941DA1"/>
    <w:rsid w:val="009444B1"/>
    <w:rsid w:val="0096576F"/>
    <w:rsid w:val="00975640"/>
    <w:rsid w:val="009872F0"/>
    <w:rsid w:val="00993EFF"/>
    <w:rsid w:val="0099707C"/>
    <w:rsid w:val="009A0980"/>
    <w:rsid w:val="009B0FF4"/>
    <w:rsid w:val="009B55BB"/>
    <w:rsid w:val="009D5EDB"/>
    <w:rsid w:val="009F6899"/>
    <w:rsid w:val="00A2195C"/>
    <w:rsid w:val="00A22C9B"/>
    <w:rsid w:val="00A40454"/>
    <w:rsid w:val="00A516D0"/>
    <w:rsid w:val="00A60953"/>
    <w:rsid w:val="00A64A6F"/>
    <w:rsid w:val="00A74049"/>
    <w:rsid w:val="00A90816"/>
    <w:rsid w:val="00A9726E"/>
    <w:rsid w:val="00AB2561"/>
    <w:rsid w:val="00AB6700"/>
    <w:rsid w:val="00AD493B"/>
    <w:rsid w:val="00AD752C"/>
    <w:rsid w:val="00AE4FD2"/>
    <w:rsid w:val="00AF0691"/>
    <w:rsid w:val="00B02468"/>
    <w:rsid w:val="00B17E2A"/>
    <w:rsid w:val="00B20704"/>
    <w:rsid w:val="00B3052F"/>
    <w:rsid w:val="00B30EFF"/>
    <w:rsid w:val="00B557E4"/>
    <w:rsid w:val="00B57FD9"/>
    <w:rsid w:val="00B662C9"/>
    <w:rsid w:val="00B672D1"/>
    <w:rsid w:val="00B808BA"/>
    <w:rsid w:val="00B81139"/>
    <w:rsid w:val="00B8159B"/>
    <w:rsid w:val="00B83B5F"/>
    <w:rsid w:val="00BA37A5"/>
    <w:rsid w:val="00BA5A7E"/>
    <w:rsid w:val="00BC5B48"/>
    <w:rsid w:val="00BE0D23"/>
    <w:rsid w:val="00BF3FF9"/>
    <w:rsid w:val="00C14779"/>
    <w:rsid w:val="00C26AA2"/>
    <w:rsid w:val="00C31C3B"/>
    <w:rsid w:val="00C4308F"/>
    <w:rsid w:val="00C61B5A"/>
    <w:rsid w:val="00C67ADD"/>
    <w:rsid w:val="00C77157"/>
    <w:rsid w:val="00C864E5"/>
    <w:rsid w:val="00CA568F"/>
    <w:rsid w:val="00CA7BAD"/>
    <w:rsid w:val="00CD5F2F"/>
    <w:rsid w:val="00CE5414"/>
    <w:rsid w:val="00CE7B44"/>
    <w:rsid w:val="00D033FB"/>
    <w:rsid w:val="00D14136"/>
    <w:rsid w:val="00D15E2A"/>
    <w:rsid w:val="00D16AAA"/>
    <w:rsid w:val="00D24693"/>
    <w:rsid w:val="00D30D73"/>
    <w:rsid w:val="00D339CC"/>
    <w:rsid w:val="00D76B96"/>
    <w:rsid w:val="00D856DA"/>
    <w:rsid w:val="00D95A32"/>
    <w:rsid w:val="00DA300E"/>
    <w:rsid w:val="00DB1DEA"/>
    <w:rsid w:val="00DC14CD"/>
    <w:rsid w:val="00DD39E5"/>
    <w:rsid w:val="00DE3B14"/>
    <w:rsid w:val="00DE6226"/>
    <w:rsid w:val="00DF67C3"/>
    <w:rsid w:val="00E00429"/>
    <w:rsid w:val="00E4231A"/>
    <w:rsid w:val="00E4241F"/>
    <w:rsid w:val="00E43606"/>
    <w:rsid w:val="00E470D1"/>
    <w:rsid w:val="00E60C75"/>
    <w:rsid w:val="00E775C0"/>
    <w:rsid w:val="00EB69E2"/>
    <w:rsid w:val="00EC59C6"/>
    <w:rsid w:val="00ED3716"/>
    <w:rsid w:val="00ED4EC7"/>
    <w:rsid w:val="00ED53C6"/>
    <w:rsid w:val="00EE2E50"/>
    <w:rsid w:val="00EE4733"/>
    <w:rsid w:val="00EF608E"/>
    <w:rsid w:val="00F00837"/>
    <w:rsid w:val="00F72217"/>
    <w:rsid w:val="00F8170C"/>
    <w:rsid w:val="00F95D71"/>
    <w:rsid w:val="00FC10F4"/>
    <w:rsid w:val="00FE7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9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174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467D8A"/>
  </w:style>
  <w:style w:type="paragraph" w:customStyle="1" w:styleId="c16">
    <w:name w:val="c16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67D8A"/>
  </w:style>
  <w:style w:type="paragraph" w:customStyle="1" w:styleId="c22">
    <w:name w:val="c2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6E39A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6E39A4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7B1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67DF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908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90816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D16A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17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rsid w:val="0061744A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qFormat/>
    <w:rsid w:val="0061744A"/>
    <w:rPr>
      <w:i/>
      <w:iCs/>
    </w:rPr>
  </w:style>
  <w:style w:type="character" w:customStyle="1" w:styleId="3">
    <w:name w:val="Основной текст (3)_"/>
    <w:basedOn w:val="a0"/>
    <w:link w:val="30"/>
    <w:rsid w:val="007414F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14F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7414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5"/>
    <w:uiPriority w:val="59"/>
    <w:rsid w:val="007414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4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231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t.wikipedia.org/wi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ci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0839E-0B83-4325-AD56-11BABDE2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20</Pages>
  <Words>4129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Резеда Талгатовна</cp:lastModifiedBy>
  <cp:revision>13</cp:revision>
  <dcterms:created xsi:type="dcterms:W3CDTF">2022-10-27T09:42:00Z</dcterms:created>
  <dcterms:modified xsi:type="dcterms:W3CDTF">2023-05-17T10:23:00Z</dcterms:modified>
</cp:coreProperties>
</file>